
<file path=[Content_Types].xml><?xml version="1.0" encoding="utf-8"?>
<Types xmlns="http://schemas.openxmlformats.org/package/2006/content-types">
  <Default Extension="rels" ContentType="application/vnd.openxmlformats-package.relationships+xml"/>
  <Default Extension="bin" ContentType="application/vnd.openxmlformats-officedocument.oleObject"/>
  <Default Extension="wmf" ContentType="image/x-wmf"/>
  <Default Extension="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keepNext w:val="true"/>
        <w:tabs>
          <w:tab w:val="left" w:pos="4536" w:leader="none"/>
        </w:tabs>
        <w:spacing w:before="0" w:after="0" w:line="240"/>
        <w:ind w:right="0" w:left="0" w:firstLine="0"/>
        <w:jc w:val="left"/>
        <w:rPr>
          <w:rFonts w:ascii="Times New Roman" w:hAnsi="Times New Roman" w:cs="Times New Roman" w:eastAsia="Times New Roman"/>
          <w:b/>
          <w:color w:val="00000A"/>
          <w:spacing w:val="0"/>
          <w:position w:val="0"/>
          <w:sz w:val="24"/>
          <w:shd w:fill="auto" w:val="clear"/>
        </w:rPr>
      </w:pPr>
      <w:r>
        <w:object w:dxaOrig="1235" w:dyaOrig="1214">
          <v:rect xmlns:o="urn:schemas-microsoft-com:office:office" xmlns:v="urn:schemas-microsoft-com:vml" id="rectole0000000000" style="width:61.750000pt;height:60.7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keepNext w:val="true"/>
        <w:tabs>
          <w:tab w:val="left" w:pos="4536" w:leader="none"/>
        </w:tabs>
        <w:spacing w:before="0" w:after="0" w:line="240"/>
        <w:ind w:right="0" w:left="0" w:firstLine="0"/>
        <w:jc w:val="left"/>
        <w:rPr>
          <w:rFonts w:ascii="Times New Roman" w:hAnsi="Times New Roman" w:cs="Times New Roman" w:eastAsia="Times New Roman"/>
          <w:b/>
          <w:color w:val="00000A"/>
          <w:spacing w:val="0"/>
          <w:position w:val="0"/>
          <w:sz w:val="24"/>
          <w:shd w:fill="auto" w:val="clear"/>
        </w:rPr>
      </w:pPr>
      <w:r>
        <w:rPr>
          <w:rFonts w:ascii="Calibri" w:hAnsi="Calibri" w:cs="Calibri" w:eastAsia="Calibri"/>
          <w:b/>
          <w:color w:val="00000A"/>
          <w:spacing w:val="0"/>
          <w:position w:val="0"/>
          <w:sz w:val="24"/>
          <w:shd w:fill="auto" w:val="clear"/>
        </w:rPr>
        <w:t xml:space="preserve">ΕΛΛΗΝΙΚΗ ΔΗΜΟΚΡΑΤΙΑ                                    ΠΡΟΜΗΘΕΙΑ ΥΔΡΟΦΡΑΚΤΩΝ , ΡΟΥΛΕΜΑΝ ΚΑΙ ΛΟΙΠΑ </w:t>
      </w:r>
    </w:p>
    <w:p>
      <w:pPr>
        <w:keepNext w:val="true"/>
        <w:tabs>
          <w:tab w:val="left" w:pos="4536" w:leader="none"/>
        </w:tabs>
        <w:spacing w:before="0" w:after="0" w:line="240"/>
        <w:ind w:right="0" w:left="0" w:firstLine="0"/>
        <w:jc w:val="left"/>
        <w:rPr>
          <w:rFonts w:ascii="Times New Roman" w:hAnsi="Times New Roman" w:cs="Times New Roman" w:eastAsia="Times New Roman"/>
          <w:b/>
          <w:color w:val="00000A"/>
          <w:spacing w:val="0"/>
          <w:position w:val="0"/>
          <w:sz w:val="24"/>
          <w:shd w:fill="auto" w:val="clear"/>
        </w:rPr>
      </w:pPr>
      <w:r>
        <w:rPr>
          <w:rFonts w:ascii="Calibri" w:hAnsi="Calibri" w:cs="Calibri" w:eastAsia="Calibri"/>
          <w:b/>
          <w:color w:val="00000A"/>
          <w:spacing w:val="0"/>
          <w:position w:val="0"/>
          <w:sz w:val="24"/>
          <w:shd w:fill="auto" w:val="clear"/>
        </w:rPr>
        <w:t xml:space="preserve">ΔΗΜΟΣ ΛΕΒΑΔΕΩΝ                                              ΕΞΑΡΤΗΜΑΤΑ ΡΥΘΜΙΣΗΣ ΝΕΡΟΥ ΚΑΝΑΛΙΩΝ ΣΤΗΝ </w:t>
      </w:r>
    </w:p>
    <w:p>
      <w:pPr>
        <w:keepNext w:val="true"/>
        <w:tabs>
          <w:tab w:val="left" w:pos="4536" w:leader="none"/>
        </w:tabs>
        <w:spacing w:before="0" w:after="0" w:line="240"/>
        <w:ind w:right="0" w:left="0" w:firstLine="0"/>
        <w:jc w:val="left"/>
        <w:rPr>
          <w:rFonts w:ascii="Times New Roman" w:hAnsi="Times New Roman" w:cs="Times New Roman" w:eastAsia="Times New Roman"/>
          <w:b/>
          <w:color w:val="00000A"/>
          <w:spacing w:val="0"/>
          <w:position w:val="0"/>
          <w:sz w:val="24"/>
          <w:shd w:fill="auto" w:val="clear"/>
        </w:rPr>
      </w:pPr>
      <w:r>
        <w:rPr>
          <w:rFonts w:ascii="Calibri" w:hAnsi="Calibri" w:cs="Calibri" w:eastAsia="Calibri"/>
          <w:b/>
          <w:color w:val="00000A"/>
          <w:spacing w:val="0"/>
          <w:position w:val="0"/>
          <w:sz w:val="24"/>
          <w:shd w:fill="auto" w:val="clear"/>
        </w:rPr>
        <w:t xml:space="preserve">                                                                                  </w:t>
      </w:r>
      <w:r>
        <w:rPr>
          <w:rFonts w:ascii="Calibri" w:hAnsi="Calibri" w:cs="Calibri" w:eastAsia="Calibri"/>
          <w:b/>
          <w:color w:val="00000A"/>
          <w:spacing w:val="0"/>
          <w:position w:val="0"/>
          <w:sz w:val="24"/>
          <w:shd w:fill="auto" w:val="clear"/>
        </w:rPr>
        <w:t xml:space="preserve">ΠΕΡΙΟΧΗ ΚΡΥΑΣ</w:t>
      </w:r>
    </w:p>
    <w:p>
      <w:pPr>
        <w:keepNext w:val="true"/>
        <w:tabs>
          <w:tab w:val="left" w:pos="4536" w:leader="none"/>
        </w:tabs>
        <w:spacing w:before="0" w:after="0" w:line="240"/>
        <w:ind w:right="0" w:left="0" w:firstLine="0"/>
        <w:jc w:val="left"/>
        <w:rPr>
          <w:rFonts w:ascii="Times New Roman" w:hAnsi="Times New Roman" w:cs="Times New Roman" w:eastAsia="Times New Roman"/>
          <w:b/>
          <w:color w:val="00000A"/>
          <w:spacing w:val="0"/>
          <w:position w:val="0"/>
          <w:sz w:val="24"/>
          <w:shd w:fill="auto" w:val="clear"/>
        </w:rPr>
      </w:pPr>
      <w:r>
        <w:rPr>
          <w:rFonts w:ascii="Calibri" w:hAnsi="Calibri" w:cs="Calibri" w:eastAsia="Calibri"/>
          <w:color w:val="00000A"/>
          <w:spacing w:val="0"/>
          <w:position w:val="0"/>
          <w:sz w:val="24"/>
          <w:shd w:fill="auto" w:val="clear"/>
        </w:rPr>
        <w:t xml:space="preserve">                                                                                CPV : 42113400-8 ¨ </w:t>
      </w:r>
      <w:r>
        <w:rPr>
          <w:rFonts w:ascii="Calibri" w:hAnsi="Calibri" w:cs="Calibri" w:eastAsia="Calibri"/>
          <w:color w:val="00000A"/>
          <w:spacing w:val="0"/>
          <w:position w:val="0"/>
          <w:sz w:val="24"/>
          <w:shd w:fill="auto" w:val="clear"/>
        </w:rPr>
        <w:t xml:space="preserve">Μέρη  Υδροτροχών </w:t>
      </w:r>
      <w:r>
        <w:rPr>
          <w:rFonts w:ascii="Calibri" w:hAnsi="Calibri" w:cs="Calibri" w:eastAsia="Calibri"/>
          <w:color w:val="00000A"/>
          <w:spacing w:val="0"/>
          <w:position w:val="0"/>
          <w:sz w:val="24"/>
          <w:shd w:fill="auto" w:val="clear"/>
        </w:rPr>
        <w:t xml:space="preserve">¨</w:t>
      </w:r>
    </w:p>
    <w:p>
      <w:pPr>
        <w:keepNext w:val="true"/>
        <w:tabs>
          <w:tab w:val="left" w:pos="4536" w:leader="none"/>
        </w:tabs>
        <w:spacing w:before="0" w:after="0" w:line="240"/>
        <w:ind w:right="0" w:left="0" w:firstLine="0"/>
        <w:jc w:val="left"/>
        <w:rPr>
          <w:rFonts w:ascii="Times New Roman" w:hAnsi="Times New Roman" w:cs="Times New Roman" w:eastAsia="Times New Roman"/>
          <w:b/>
          <w:color w:val="00000A"/>
          <w:spacing w:val="0"/>
          <w:position w:val="0"/>
          <w:sz w:val="24"/>
          <w:shd w:fill="auto" w:val="clear"/>
        </w:rPr>
      </w:pPr>
      <w:r>
        <w:rPr>
          <w:rFonts w:ascii="Calibri" w:hAnsi="Calibri" w:cs="Calibri" w:eastAsia="Calibri"/>
          <w:color w:val="00000A"/>
          <w:spacing w:val="0"/>
          <w:position w:val="0"/>
          <w:sz w:val="24"/>
          <w:shd w:fill="auto" w:val="clear"/>
        </w:rPr>
        <w:t xml:space="preserve">                                                                                 </w:t>
      </w:r>
      <w:r>
        <w:rPr>
          <w:rFonts w:ascii="Calibri" w:hAnsi="Calibri" w:cs="Calibri" w:eastAsia="Calibri"/>
          <w:color w:val="00000A"/>
          <w:spacing w:val="0"/>
          <w:position w:val="0"/>
          <w:sz w:val="24"/>
          <w:shd w:fill="auto" w:val="clear"/>
        </w:rPr>
        <w:t xml:space="preserve">ΠΡΟΫΠ. 5.995,40 </w:t>
      </w:r>
      <w:r>
        <w:rPr>
          <w:rFonts w:ascii="Calibri" w:hAnsi="Calibri" w:cs="Calibri" w:eastAsia="Calibri"/>
          <w:color w:val="00000A"/>
          <w:spacing w:val="0"/>
          <w:position w:val="0"/>
          <w:sz w:val="24"/>
          <w:shd w:fill="auto" w:val="clear"/>
        </w:rPr>
        <w:t xml:space="preserve">€ ( </w:t>
      </w:r>
      <w:r>
        <w:rPr>
          <w:rFonts w:ascii="Calibri" w:hAnsi="Calibri" w:cs="Calibri" w:eastAsia="Calibri"/>
          <w:color w:val="00000A"/>
          <w:spacing w:val="0"/>
          <w:position w:val="0"/>
          <w:sz w:val="24"/>
          <w:shd w:fill="auto" w:val="clear"/>
        </w:rPr>
        <w:t xml:space="preserve">με Φ.Π.Α.)</w:t>
      </w:r>
    </w:p>
    <w:p>
      <w:pPr>
        <w:keepNext w:val="true"/>
        <w:tabs>
          <w:tab w:val="left" w:pos="4536" w:leader="none"/>
        </w:tabs>
        <w:spacing w:before="0" w:after="0" w:line="240"/>
        <w:ind w:right="0" w:left="0" w:firstLine="0"/>
        <w:jc w:val="left"/>
        <w:rPr>
          <w:rFonts w:ascii="Times New Roman" w:hAnsi="Times New Roman" w:cs="Times New Roman" w:eastAsia="Times New Roman"/>
          <w:b/>
          <w:color w:val="00000A"/>
          <w:spacing w:val="0"/>
          <w:position w:val="0"/>
          <w:sz w:val="24"/>
          <w:shd w:fill="auto" w:val="clear"/>
        </w:rPr>
      </w:pPr>
      <w:r>
        <w:rPr>
          <w:rFonts w:ascii="Calibri" w:hAnsi="Calibri" w:cs="Calibri" w:eastAsia="Calibri"/>
          <w:color w:val="00000A"/>
          <w:spacing w:val="0"/>
          <w:position w:val="0"/>
          <w:sz w:val="24"/>
          <w:shd w:fill="auto" w:val="clear"/>
        </w:rPr>
        <w:t xml:space="preserve">                                                                                 </w:t>
      </w:r>
      <w:r>
        <w:rPr>
          <w:rFonts w:ascii="Calibri" w:hAnsi="Calibri" w:cs="Calibri" w:eastAsia="Calibri"/>
          <w:color w:val="00000A"/>
          <w:spacing w:val="0"/>
          <w:position w:val="0"/>
          <w:sz w:val="24"/>
          <w:shd w:fill="auto" w:val="clear"/>
        </w:rPr>
        <w:t xml:space="preserve">ΑΡ. ΜΕΛΕΤΗΣ: 55/2017 </w:t>
      </w:r>
    </w:p>
    <w:p>
      <w:pPr>
        <w:spacing w:before="0" w:after="0" w:line="240"/>
        <w:ind w:right="0" w:left="0" w:firstLine="0"/>
        <w:jc w:val="left"/>
        <w:rPr>
          <w:rFonts w:ascii="Calibri" w:hAnsi="Calibri" w:cs="Calibri" w:eastAsia="Calibri"/>
          <w:color w:val="00000A"/>
          <w:spacing w:val="0"/>
          <w:position w:val="0"/>
          <w:sz w:val="22"/>
          <w:shd w:fill="auto" w:val="clear"/>
        </w:rPr>
      </w:pPr>
      <w:r>
        <w:rPr>
          <w:rFonts w:ascii="Calibri" w:hAnsi="Calibri" w:cs="Calibri" w:eastAsia="Calibri"/>
          <w:color w:val="FFFFFF"/>
          <w:spacing w:val="0"/>
          <w:position w:val="0"/>
          <w:sz w:val="24"/>
          <w:shd w:fill="auto" w:val="clear"/>
        </w:rPr>
        <w:t xml:space="preserve">ΛΗΝΙΚΗ ΔΗΜΟΚΡΑΤΙΑΟΜΟΣ ΔΡΑΜΑΣΟΣ ΠΡΟΣΟΤΣΑ</w:t>
      </w:r>
    </w:p>
    <w:p>
      <w:pPr>
        <w:spacing w:before="0" w:after="0" w:line="240"/>
        <w:ind w:right="0" w:left="0" w:firstLine="0"/>
        <w:jc w:val="both"/>
        <w:rPr>
          <w:rFonts w:ascii="Calibri" w:hAnsi="Calibri" w:cs="Calibri" w:eastAsia="Calibri"/>
          <w:color w:val="00000A"/>
          <w:spacing w:val="0"/>
          <w:position w:val="0"/>
          <w:sz w:val="22"/>
          <w:shd w:fill="auto" w:val="clear"/>
        </w:rPr>
      </w:pPr>
      <w:r>
        <w:rPr>
          <w:rFonts w:ascii="Calibri" w:hAnsi="Calibri" w:cs="Calibri" w:eastAsia="Calibri"/>
          <w:b/>
          <w:color w:val="00000A"/>
          <w:spacing w:val="0"/>
          <w:position w:val="0"/>
          <w:sz w:val="24"/>
          <w:u w:val="single"/>
          <w:shd w:fill="auto" w:val="clear"/>
        </w:rPr>
        <w:t xml:space="preserve">Τεχνικές  προδιαγραφές για την προμήθεια Υδροφρακτών , Ρουλεμάν και λοιπά Εξαρτήμτα Ρύθμισης Νερού Καναλιών στην περιοχή Κρύας .</w:t>
      </w:r>
    </w:p>
    <w:p>
      <w:pPr>
        <w:spacing w:before="0" w:after="0" w:line="240"/>
        <w:ind w:right="0" w:left="0" w:firstLine="0"/>
        <w:jc w:val="both"/>
        <w:rPr>
          <w:rFonts w:ascii="Arial" w:hAnsi="Arial" w:cs="Arial" w:eastAsia="Arial"/>
          <w:color w:val="00000A"/>
          <w:spacing w:val="0"/>
          <w:position w:val="0"/>
          <w:sz w:val="24"/>
          <w:shd w:fill="auto" w:val="clear"/>
        </w:rPr>
      </w:pPr>
      <w:r>
        <w:rPr>
          <w:rFonts w:ascii="Calibri" w:hAnsi="Calibri" w:cs="Calibri" w:eastAsia="Calibri"/>
          <w:color w:val="00000A"/>
          <w:spacing w:val="0"/>
          <w:position w:val="0"/>
          <w:sz w:val="24"/>
          <w:shd w:fill="auto" w:val="clear"/>
        </w:rPr>
        <w:t xml:space="preserve">Έχοντας λάβει υπόψη:</w:t>
      </w:r>
    </w:p>
    <w:p>
      <w:pPr>
        <w:spacing w:before="0" w:after="0" w:line="240"/>
        <w:ind w:right="0" w:left="0" w:firstLine="0"/>
        <w:jc w:val="both"/>
        <w:rPr>
          <w:rFonts w:ascii="Calibri" w:hAnsi="Calibri" w:cs="Calibri" w:eastAsia="Calibri"/>
          <w:color w:val="00000A"/>
          <w:spacing w:val="0"/>
          <w:position w:val="0"/>
          <w:sz w:val="22"/>
          <w:shd w:fill="auto" w:val="clear"/>
        </w:rPr>
      </w:pPr>
    </w:p>
    <w:p>
      <w:pPr>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1) </w:t>
      </w:r>
      <w:r>
        <w:rPr>
          <w:rFonts w:ascii="Calibri" w:hAnsi="Calibri" w:cs="Calibri" w:eastAsia="Calibri"/>
          <w:color w:val="00000A"/>
          <w:spacing w:val="0"/>
          <w:position w:val="0"/>
          <w:sz w:val="24"/>
          <w:shd w:fill="auto" w:val="clear"/>
        </w:rPr>
        <w:t xml:space="preserve">Τις διατάξεις του άρθρου 209 του Ν.3463/06 (Δ.Κ.Κ)</w:t>
      </w:r>
    </w:p>
    <w:p>
      <w:pPr>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2)</w:t>
      </w:r>
      <w:r>
        <w:rPr>
          <w:rFonts w:ascii="Calibri" w:hAnsi="Calibri" w:cs="Calibri" w:eastAsia="Calibri"/>
          <w:color w:val="00000A"/>
          <w:spacing w:val="0"/>
          <w:position w:val="0"/>
          <w:sz w:val="24"/>
          <w:shd w:fill="auto" w:val="clear"/>
        </w:rPr>
        <w:t xml:space="preserve">Τις διατάξεις του άρθρου 118 του Ν. 4412/2016 (ΦΕΚ 147/Α'/08-08-16) του νέου καθεστώτος δημοσίων συμβάσεων έργων, προμηθειών και υπηρεσιών 118 του </w:t>
      </w:r>
    </w:p>
    <w:p>
      <w:pPr>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3) </w:t>
      </w:r>
      <w:r>
        <w:rPr>
          <w:rFonts w:ascii="Calibri" w:hAnsi="Calibri" w:cs="Calibri" w:eastAsia="Calibri"/>
          <w:color w:val="00000A"/>
          <w:spacing w:val="0"/>
          <w:position w:val="0"/>
          <w:sz w:val="24"/>
          <w:shd w:fill="auto" w:val="clear"/>
        </w:rPr>
        <w:t xml:space="preserve">Την ανάγκη του Δήμου για την προμήθεια του αναφερόμενου στο θέμα είδους.</w:t>
      </w:r>
    </w:p>
    <w:p>
      <w:pPr>
        <w:spacing w:before="0" w:after="0" w:line="240"/>
        <w:ind w:right="0" w:left="0" w:firstLine="0"/>
        <w:jc w:val="both"/>
        <w:rPr>
          <w:rFonts w:ascii="Calibri" w:hAnsi="Calibri" w:cs="Calibri" w:eastAsia="Calibri"/>
          <w:color w:val="00000A"/>
          <w:spacing w:val="0"/>
          <w:position w:val="0"/>
          <w:sz w:val="24"/>
          <w:shd w:fill="auto" w:val="clear"/>
        </w:rPr>
      </w:pPr>
    </w:p>
    <w:p>
      <w:pPr>
        <w:spacing w:before="0" w:after="0" w:line="240"/>
        <w:ind w:right="0" w:left="0" w:firstLine="0"/>
        <w:jc w:val="both"/>
        <w:rPr>
          <w:rFonts w:ascii="Calibri" w:hAnsi="Calibri" w:cs="Calibri" w:eastAsia="Calibri"/>
          <w:b/>
          <w:color w:val="00000A"/>
          <w:spacing w:val="0"/>
          <w:position w:val="0"/>
          <w:sz w:val="24"/>
          <w:shd w:fill="auto" w:val="clear"/>
        </w:rPr>
      </w:pPr>
      <w:r>
        <w:rPr>
          <w:rFonts w:ascii="Calibri" w:hAnsi="Calibri" w:cs="Calibri" w:eastAsia="Calibri"/>
          <w:b/>
          <w:color w:val="00000A"/>
          <w:spacing w:val="0"/>
          <w:position w:val="0"/>
          <w:sz w:val="24"/>
          <w:shd w:fill="auto" w:val="clear"/>
        </w:rPr>
        <w:t xml:space="preserve">ΓΕΝΙΚΑ ΧΑΡΑΚΤΗΡΙΣΤΙΚΑ</w:t>
      </w:r>
    </w:p>
    <w:p>
      <w:pPr>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Θα πρέπει να ληφθούν υπόψη  οι συνθήκες  που επικρατούν στην περιοχή , π.χ. εάν το νερό περιέχει ποσότητες ( μεγάλες ή μικρές) λιπασμάτων ( από παρακείμενες γεωργικές εκτάσεις ) για να μην δημιουργηθεί πρόβλημα στα υλικά λόγο της μεταβολής της οξύτητας του νερού .</w:t>
      </w:r>
    </w:p>
    <w:p>
      <w:pPr>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Θα πρέπει να λειτουργούν σε συνθήκες υψηλής υγρασίας ή σε επαφή με το νερό με το ενδεχόμενο έκθεσης σε ανόργανους ή και οργανικούς ρύπους .</w:t>
      </w:r>
    </w:p>
    <w:p>
      <w:pPr>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Λαμβάνοντας υπόψη τα ανωτέρω θα πρέπει τα ρουλεμάν να είναι σφαίρες ( ball bearings) κλειστού τύπου με καπάκι πολυμερές ακρυλονιτρίλιου βουταδενίου.</w:t>
      </w:r>
    </w:p>
    <w:p>
      <w:pPr>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Τα κουζινέτα βαρέως τύπου πρέπει να φέρουν τσιμούχες τύπου V ή εναλλακτικά τύπου " λαβυρίνθου " , μέτρα απαραίτητα για την σωστή υλοποίηση και στεγανοποίηση των ρουλεμάν .</w:t>
      </w:r>
    </w:p>
    <w:p>
      <w:pPr>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Εξωτερικά οι επιφάνειες θα πρέπει να έχουν υποστεί ειδική επιφανειακή κατεργασία προς αποφυγή διάβρωσης , το ίδιο ισχύει και για τα κουζινέτα .</w:t>
      </w:r>
    </w:p>
    <w:p>
      <w:pPr>
        <w:spacing w:before="0" w:after="0" w:line="240"/>
        <w:ind w:right="0" w:left="0" w:firstLine="0"/>
        <w:jc w:val="both"/>
        <w:rPr>
          <w:rFonts w:ascii="Calibri" w:hAnsi="Calibri" w:cs="Calibri" w:eastAsia="Calibri"/>
          <w:color w:val="00000A"/>
          <w:spacing w:val="0"/>
          <w:position w:val="0"/>
          <w:sz w:val="22"/>
          <w:shd w:fill="auto" w:val="clear"/>
        </w:rPr>
      </w:pPr>
      <w:r>
        <w:rPr>
          <w:rFonts w:ascii="Calibri" w:hAnsi="Calibri" w:cs="Calibri" w:eastAsia="Calibri"/>
          <w:color w:val="00000A"/>
          <w:spacing w:val="0"/>
          <w:position w:val="0"/>
          <w:sz w:val="24"/>
          <w:shd w:fill="auto" w:val="clear"/>
        </w:rPr>
        <w:t xml:space="preserve">Τέλος θα πρέπει να αποφευχθεί  η δημιουργία ηλεκτροχημιού κελιού μεταξύ ρουλεμάν , κουζινέτων , αξονικού συστήματος και λοιπής κατασκευής . </w:t>
      </w:r>
    </w:p>
    <w:p>
      <w:pPr>
        <w:spacing w:before="0" w:after="0" w:line="240"/>
        <w:ind w:right="0" w:left="0" w:firstLine="0"/>
        <w:jc w:val="both"/>
        <w:rPr>
          <w:rFonts w:ascii="Calibri" w:hAnsi="Calibri" w:cs="Calibri" w:eastAsia="Calibri"/>
          <w:color w:val="00000A"/>
          <w:spacing w:val="0"/>
          <w:position w:val="0"/>
          <w:sz w:val="22"/>
          <w:shd w:fill="auto" w:val="clear"/>
        </w:rPr>
      </w:pPr>
      <w:r>
        <w:rPr>
          <w:rFonts w:ascii="Calibri" w:hAnsi="Calibri" w:cs="Calibri" w:eastAsia="Calibri"/>
          <w:color w:val="00000A"/>
          <w:spacing w:val="0"/>
          <w:position w:val="0"/>
          <w:sz w:val="24"/>
          <w:shd w:fill="auto" w:val="clear"/>
        </w:rPr>
        <w:t xml:space="preserve">Όλα τα μεταλλικά στοιχεία είναι από δομικό  χάλυβα , από τυποποιημένες ή μη διατομές και χαλυβδόφυλλα διαφόρων παχών , ποιότητας S235J κατά ΕΛΟΤ ΕΝ 10025. Περιλαμβάνεται η προμήθεια του χάλυβα , των αναλώσιμων συγκόλλησης και κοπής , των εξαρτημάτων σύνδεσης στερέωσης κ.λ.π. ( κοχλίες κ.λ.π.) η επεξεργασία , σύμφωνα με τα καθοριζόμενα . Το παρόν έχει εφαρμογή στις (α) φέρουσες και μή κατασκευές από δομικό χάλυβα των υδραυλικών και λοιπών έργων , (β) στην κατασκευή θυροφραγμάτων , συσκευών ρυθμίσεως ροής ανοικτών διωρύγων ( τύπου AVIS, AVIO , AMIL) κ.λ.π. </w:t>
      </w:r>
    </w:p>
    <w:p>
      <w:pPr>
        <w:spacing w:before="0" w:after="0" w:line="240"/>
        <w:ind w:right="0" w:left="0" w:firstLine="0"/>
        <w:jc w:val="both"/>
        <w:rPr>
          <w:rFonts w:ascii="Calibri" w:hAnsi="Calibri" w:cs="Calibri" w:eastAsia="Calibri"/>
          <w:color w:val="00000A"/>
          <w:spacing w:val="0"/>
          <w:position w:val="0"/>
          <w:sz w:val="22"/>
          <w:shd w:fill="auto" w:val="clear"/>
        </w:rPr>
      </w:pPr>
      <w:r>
        <w:rPr>
          <w:rFonts w:ascii="Calibri" w:hAnsi="Calibri" w:cs="Calibri" w:eastAsia="Calibri"/>
          <w:color w:val="00000A"/>
          <w:spacing w:val="0"/>
          <w:position w:val="0"/>
          <w:sz w:val="24"/>
          <w:shd w:fill="auto" w:val="clear"/>
        </w:rPr>
        <w:t xml:space="preserve">Ο χάλυβας είναι κατάλληλος για εργασία σε περιπτώσεις πολλών στροφών όμως όταν εργάζεται σε διαβρωτικά περιβάλλοντα θα πρέπει να τον λιπαίνουμε και να υπόκειται σε κατεργασία σκλήρυνσης ενός χιλιοστού ώστε να διατηρεί μέσα του την ελαστικότητα του χάλυβα .</w:t>
      </w:r>
    </w:p>
    <w:p>
      <w:pPr>
        <w:spacing w:before="0" w:after="0" w:line="240"/>
        <w:ind w:right="0" w:left="0" w:firstLine="0"/>
        <w:jc w:val="both"/>
        <w:rPr>
          <w:rFonts w:ascii="Calibri" w:hAnsi="Calibri" w:cs="Calibri" w:eastAsia="Calibri"/>
          <w:color w:val="00000A"/>
          <w:spacing w:val="0"/>
          <w:position w:val="0"/>
          <w:sz w:val="22"/>
          <w:shd w:fill="auto" w:val="clear"/>
        </w:rPr>
      </w:pPr>
    </w:p>
    <w:p>
      <w:pPr>
        <w:spacing w:before="0" w:after="0" w:line="240"/>
        <w:ind w:right="0" w:left="0" w:firstLine="0"/>
        <w:jc w:val="both"/>
        <w:rPr>
          <w:rFonts w:ascii="Calibri" w:hAnsi="Calibri" w:cs="Calibri" w:eastAsia="Calibri"/>
          <w:b/>
          <w:color w:val="00000A"/>
          <w:spacing w:val="0"/>
          <w:position w:val="0"/>
          <w:sz w:val="28"/>
          <w:shd w:fill="auto" w:val="clear"/>
        </w:rPr>
      </w:pPr>
      <w:r>
        <w:rPr>
          <w:rFonts w:ascii="Calibri" w:hAnsi="Calibri" w:cs="Calibri" w:eastAsia="Calibri"/>
          <w:b/>
          <w:color w:val="00000A"/>
          <w:spacing w:val="0"/>
          <w:position w:val="0"/>
          <w:sz w:val="28"/>
          <w:shd w:fill="auto" w:val="clear"/>
        </w:rPr>
        <w:t xml:space="preserve">ΤΕΧΝΙΚΑ ΧΑΡΑΚΤΗΡΙΣΤΙΚΑ</w:t>
      </w:r>
    </w:p>
    <w:p>
      <w:pPr>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b/>
          <w:color w:val="000080"/>
          <w:spacing w:val="0"/>
          <w:position w:val="0"/>
          <w:sz w:val="22"/>
          <w:shd w:fill="auto" w:val="clear"/>
        </w:rPr>
        <w:t xml:space="preserve">ΣΧΕΔΙΑΣΗ ΟΔΟΝΤΩΤΩΝ ΤΡΟΧΩΝ</w:t>
      </w:r>
      <w:r>
        <w:rPr>
          <w:rFonts w:ascii="Calibri" w:hAnsi="Calibri" w:cs="Calibri" w:eastAsia="Calibri"/>
          <w:color w:val="00000A"/>
          <w:spacing w:val="0"/>
          <w:position w:val="0"/>
          <w:sz w:val="22"/>
          <w:shd w:fill="auto" w:val="clear"/>
        </w:rPr>
        <w:t xml:space="preserve"> </w:t>
      </w:r>
    </w:p>
    <w:p>
      <w:pPr>
        <w:spacing w:before="0" w:after="0" w:line="240"/>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4"/>
          <w:shd w:fill="auto" w:val="clear"/>
        </w:rPr>
        <w:t xml:space="preserve">Το σύστημα ατέρμονα κοχλία – οδοντωτού τροχού (κορώνας) χρησιμοποιείται για μεταφορά μεγάλων φορτίων και για μεγάλες σχέσεις μετάδοσης. Το σύστημα αυτό αποτελείται από έναν ατέρμονα κοχλία, που είναι ένας κοχλίας κίνησης κατάλληλου σπειρώματος μιας ή περισσοτέρων αρχών, ο οποίος συνεργάζεται με έναν οδοντωτό τροχό κατά τέτοιο τρόπο ώστε η συνεργασία</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να μοιάζει με τον τρόπο εμπλοκής σε συνεργασία ενός κοχλία με το περικόχλιο του. Συνήθως ο ατέρμονας κοχλίας σε αυτήν την οδοντοκίνηση είναι ο κινητήριος τροχός και τότε το σύστημα ατέρμονα κοχλία – κορώνας χρησιμοποιείται ως μειωτήρας στροφών. Πολλές φορές όμως το σύστημα ατέρμονα κοχλία – κορώνας χρησιμοποιείται για ανύψωση στροφών, οπότε στην περίπτωση αυτή η κορώνα είναι ο κινητήριος τροχός. Οι άξονες των δύο συνεργαζόμενων τροχών είναι συνήθως κάθετοι μεταξύ τους ενώ είναι δυνατόν να σχηματίζουν και διαφορετική γωνία από τις 90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Στο επόμενο</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u w:val="single"/>
          <w:shd w:fill="auto" w:val="clear"/>
        </w:rPr>
        <w:t xml:space="preserve">σχήμα</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παρουσιάζονται σε τρισδιάστατη μοντελοποίηση ένας ατέρμονας κοχλία και μία κορώνα καθώς και σε μηχανολογική σχεδίαση μία κορώνα και ένα ζεύγος ατέρμονα κοχλία – κορώνας σε εμπλοκή.</w:t>
      </w:r>
    </w:p>
    <w:p>
      <w:pPr>
        <w:spacing w:before="0" w:after="140" w:line="288"/>
        <w:ind w:right="0" w:left="0" w:firstLine="0"/>
        <w:jc w:val="both"/>
        <w:rPr>
          <w:rFonts w:ascii="Calibri" w:hAnsi="Calibri" w:cs="Calibri" w:eastAsia="Calibri"/>
          <w:color w:val="000000"/>
          <w:spacing w:val="0"/>
          <w:position w:val="0"/>
          <w:sz w:val="22"/>
          <w:shd w:fill="auto" w:val="clear"/>
        </w:rPr>
      </w:pPr>
      <w:r>
        <w:object w:dxaOrig="10062" w:dyaOrig="4433">
          <v:rect xmlns:o="urn:schemas-microsoft-com:office:office" xmlns:v="urn:schemas-microsoft-com:vml" id="rectole0000000001" style="width:503.100000pt;height:221.65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r>
        <w:rPr>
          <w:rFonts w:ascii="Calibri" w:hAnsi="Calibri" w:cs="Calibri" w:eastAsia="Calibri"/>
          <w:color w:val="000000"/>
          <w:spacing w:val="0"/>
          <w:position w:val="0"/>
          <w:sz w:val="22"/>
          <w:shd w:fill="auto" w:val="clear"/>
        </w:rPr>
        <w:t xml:space="preserve"> </w:t>
      </w:r>
    </w:p>
    <w:p>
      <w:pPr>
        <w:spacing w:before="0" w:after="140" w:line="288"/>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Τέλος, στο επόμενο</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u w:val="single"/>
          <w:shd w:fill="auto" w:val="clear"/>
        </w:rPr>
        <w:t xml:space="preserve">σχήμα</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παρουσιάζεται στις τρεις βασικές του όψεις ένα ζεύγος οδοντωτού τροχού – οδοντωτού κανόνα με την αριστερή πλάγια όψη να έχει σχεδιασθεί και σε τομή. Μία τέτοια οδοντοκίνηση χρησιμοποιείται στις περιπτώσεις μετατροπής της περιστροφικής κίνησης σε ευθύγραμμη μεταφορική κίνηση.</w:t>
      </w:r>
    </w:p>
    <w:p>
      <w:pPr>
        <w:spacing w:before="0" w:after="140" w:line="288"/>
        <w:ind w:right="0" w:left="0" w:firstLine="0"/>
        <w:jc w:val="both"/>
        <w:rPr>
          <w:rFonts w:ascii="Calibri" w:hAnsi="Calibri" w:cs="Calibri" w:eastAsia="Calibri"/>
          <w:color w:val="000000"/>
          <w:spacing w:val="0"/>
          <w:position w:val="0"/>
          <w:sz w:val="22"/>
          <w:shd w:fill="auto" w:val="clear"/>
        </w:rPr>
      </w:pPr>
      <w:r>
        <w:object w:dxaOrig="9516" w:dyaOrig="4818">
          <v:rect xmlns:o="urn:schemas-microsoft-com:office:office" xmlns:v="urn:schemas-microsoft-com:vml" id="rectole0000000002" style="width:475.800000pt;height:240.90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2" ShapeID="rectole0000000002" r:id="docRId4"/>
        </w:object>
      </w:r>
    </w:p>
    <w:p>
      <w:pPr>
        <w:spacing w:before="0" w:after="0" w:line="240"/>
        <w:ind w:right="0" w:left="0" w:firstLine="0"/>
        <w:jc w:val="both"/>
        <w:rPr>
          <w:rFonts w:ascii="Calibri" w:hAnsi="Calibri" w:cs="Calibri" w:eastAsia="Calibri"/>
          <w:color w:val="00000A"/>
          <w:spacing w:val="0"/>
          <w:position w:val="0"/>
          <w:sz w:val="24"/>
          <w:shd w:fill="auto" w:val="clear"/>
        </w:rPr>
      </w:pPr>
      <w:r>
        <w:object w:dxaOrig="6377" w:dyaOrig="2307">
          <v:rect xmlns:o="urn:schemas-microsoft-com:office:office" xmlns:v="urn:schemas-microsoft-com:vml" id="rectole0000000003" style="width:318.850000pt;height:115.350000pt" o:preferrelative="t" o:ole="">
            <o:lock v:ext="edit"/>
            <v:imagedata xmlns:r="http://schemas.openxmlformats.org/officeDocument/2006/relationships" r:id="docRId7" o:title=""/>
          </v:rect>
          <o:OLEObject xmlns:r="http://schemas.openxmlformats.org/officeDocument/2006/relationships" xmlns:o="urn:schemas-microsoft-com:office:office" Type="Embed" ProgID="StaticMetafile" DrawAspect="Content" ObjectID="0000000003" ShapeID="rectole0000000003" r:id="docRId6"/>
        </w:object>
      </w:r>
    </w:p>
    <w:p>
      <w:pPr>
        <w:spacing w:before="0" w:after="0" w:line="240"/>
        <w:ind w:right="0" w:left="0" w:firstLine="0"/>
        <w:jc w:val="both"/>
        <w:rPr>
          <w:rFonts w:ascii="Calibri" w:hAnsi="Calibri" w:cs="Calibri" w:eastAsia="Calibri"/>
          <w:color w:val="00000A"/>
          <w:spacing w:val="0"/>
          <w:position w:val="0"/>
          <w:sz w:val="24"/>
          <w:shd w:fill="auto" w:val="clear"/>
        </w:rPr>
      </w:pPr>
    </w:p>
    <w:p>
      <w:pPr>
        <w:spacing w:before="0" w:after="0" w:line="240"/>
        <w:ind w:right="0" w:left="0" w:firstLine="0"/>
        <w:jc w:val="both"/>
        <w:rPr>
          <w:rFonts w:ascii="Calibri" w:hAnsi="Calibri" w:cs="Calibri" w:eastAsia="Calibri"/>
          <w:color w:val="00000A"/>
          <w:spacing w:val="0"/>
          <w:position w:val="0"/>
          <w:sz w:val="24"/>
          <w:shd w:fill="auto" w:val="clear"/>
        </w:rPr>
      </w:pPr>
    </w:p>
    <w:p>
      <w:pPr>
        <w:spacing w:before="0" w:after="0" w:line="240"/>
        <w:ind w:right="0" w:left="0" w:firstLine="0"/>
        <w:jc w:val="both"/>
        <w:rPr>
          <w:rFonts w:ascii="Calibri" w:hAnsi="Calibri" w:cs="Calibri" w:eastAsia="Calibri"/>
          <w:color w:val="00000A"/>
          <w:spacing w:val="0"/>
          <w:position w:val="0"/>
          <w:sz w:val="24"/>
          <w:shd w:fill="auto" w:val="clear"/>
        </w:rPr>
      </w:pPr>
    </w:p>
    <w:p>
      <w:pPr>
        <w:spacing w:before="0" w:after="0" w:line="240"/>
        <w:ind w:right="0" w:left="0" w:firstLine="0"/>
        <w:jc w:val="both"/>
        <w:rPr>
          <w:rFonts w:ascii="Calibri" w:hAnsi="Calibri" w:cs="Calibri" w:eastAsia="Calibri"/>
          <w:color w:val="00000A"/>
          <w:spacing w:val="0"/>
          <w:position w:val="0"/>
          <w:sz w:val="24"/>
          <w:shd w:fill="auto" w:val="clear"/>
        </w:rPr>
      </w:pPr>
    </w:p>
    <w:p>
      <w:pPr>
        <w:spacing w:before="0" w:after="0" w:line="240"/>
        <w:ind w:right="0" w:left="0" w:firstLine="0"/>
        <w:jc w:val="both"/>
        <w:rPr>
          <w:rFonts w:ascii="Calibri" w:hAnsi="Calibri" w:cs="Calibri" w:eastAsia="Calibri"/>
          <w:color w:val="00000A"/>
          <w:spacing w:val="0"/>
          <w:position w:val="0"/>
          <w:sz w:val="24"/>
          <w:shd w:fill="auto" w:val="clear"/>
        </w:rPr>
      </w:pPr>
    </w:p>
    <w:p>
      <w:pPr>
        <w:spacing w:before="0" w:after="0" w:line="240"/>
        <w:ind w:right="0" w:left="0" w:firstLine="0"/>
        <w:jc w:val="both"/>
        <w:rPr>
          <w:rFonts w:ascii="Calibri" w:hAnsi="Calibri" w:cs="Calibri" w:eastAsia="Calibri"/>
          <w:color w:val="00000A"/>
          <w:spacing w:val="0"/>
          <w:position w:val="0"/>
          <w:sz w:val="24"/>
          <w:shd w:fill="auto" w:val="clear"/>
        </w:rPr>
      </w:pPr>
    </w:p>
    <w:p>
      <w:pPr>
        <w:spacing w:before="0" w:after="0" w:line="240"/>
        <w:ind w:right="0" w:left="0" w:firstLine="0"/>
        <w:jc w:val="both"/>
        <w:rPr>
          <w:rFonts w:ascii="Calibri" w:hAnsi="Calibri" w:cs="Calibri" w:eastAsia="Calibri"/>
          <w:color w:val="00000A"/>
          <w:spacing w:val="0"/>
          <w:position w:val="0"/>
          <w:sz w:val="24"/>
          <w:shd w:fill="auto" w:val="clear"/>
        </w:rPr>
      </w:pPr>
    </w:p>
    <w:p>
      <w:pPr>
        <w:spacing w:before="0" w:after="0" w:line="240"/>
        <w:ind w:right="0" w:left="0" w:firstLine="0"/>
        <w:jc w:val="both"/>
        <w:rPr>
          <w:rFonts w:ascii="Calibri" w:hAnsi="Calibri" w:cs="Calibri" w:eastAsia="Calibri"/>
          <w:color w:val="00000A"/>
          <w:spacing w:val="0"/>
          <w:position w:val="0"/>
          <w:sz w:val="24"/>
          <w:shd w:fill="auto" w:val="clear"/>
        </w:rPr>
      </w:pPr>
    </w:p>
    <w:p>
      <w:pPr>
        <w:spacing w:before="0" w:after="0" w:line="240"/>
        <w:ind w:right="0" w:left="0" w:firstLine="0"/>
        <w:jc w:val="both"/>
        <w:rPr>
          <w:rFonts w:ascii="Calibri" w:hAnsi="Calibri" w:cs="Calibri" w:eastAsia="Calibri"/>
          <w:color w:val="00000A"/>
          <w:spacing w:val="0"/>
          <w:position w:val="0"/>
          <w:sz w:val="24"/>
          <w:shd w:fill="auto" w:val="clear"/>
        </w:rPr>
      </w:pPr>
    </w:p>
    <w:p>
      <w:pPr>
        <w:spacing w:before="0" w:after="200" w:line="276"/>
        <w:ind w:right="0" w:left="0" w:firstLine="0"/>
        <w:jc w:val="left"/>
        <w:rPr>
          <w:rFonts w:ascii="Calibri" w:hAnsi="Calibri" w:cs="Calibri" w:eastAsia="Calibri"/>
          <w:color w:val="00000A"/>
          <w:spacing w:val="0"/>
          <w:position w:val="0"/>
          <w:sz w:val="22"/>
          <w:shd w:fill="auto" w:val="clear"/>
        </w:rPr>
      </w:pPr>
      <w:r>
        <w:rPr>
          <w:rFonts w:ascii="Calibri" w:hAnsi="Calibri" w:cs="Calibri" w:eastAsia="Calibri"/>
          <w:b/>
          <w:color w:val="00000A"/>
          <w:spacing w:val="0"/>
          <w:position w:val="0"/>
          <w:sz w:val="22"/>
          <w:u w:val="single"/>
          <w:shd w:fill="auto" w:val="clear"/>
        </w:rPr>
        <w:t xml:space="preserve">ΈΔΡΑΝΟ ΟΛΙΣΘΗΣΕΩΣ SN 526</w:t>
      </w:r>
    </w:p>
    <w:p>
      <w:pPr>
        <w:spacing w:before="0" w:after="200" w:line="276"/>
        <w:ind w:right="0" w:left="0" w:firstLine="0"/>
        <w:jc w:val="left"/>
        <w:rPr>
          <w:rFonts w:ascii="Calibri" w:hAnsi="Calibri" w:cs="Calibri" w:eastAsia="Calibri"/>
          <w:color w:val="00000A"/>
          <w:spacing w:val="0"/>
          <w:position w:val="0"/>
          <w:sz w:val="22"/>
          <w:shd w:fill="auto" w:val="clear"/>
        </w:rPr>
      </w:pPr>
      <w:r>
        <w:rPr>
          <w:rFonts w:ascii="Calibri" w:hAnsi="Calibri" w:cs="Calibri" w:eastAsia="Calibri"/>
          <w:color w:val="00000A"/>
          <w:spacing w:val="0"/>
          <w:position w:val="0"/>
          <w:sz w:val="22"/>
          <w:shd w:fill="auto" w:val="clear"/>
        </w:rPr>
        <w:t xml:space="preserve">Κύρια χρήση του είναι να στηρίξει έναν άξονα που χρειάζεται να ολισθαίνει κρατώντας τον παράλληλα σε σταθερή γωνία λειτουργίας, υπό συγκεκριμένο βάρος. Το συγκεκριμένο έδρανο έχει την χαρακτηριστική ιδιότητα ότι είναι διαιρούμενο. Το επάνω κομμάτι του αφαιρείται και ο άξονας λειτουργίας του τοποθετείται αφού έχει αφαιρεθεί το συγκεκριμένο κομμάτι και μόνο.  Το υλικό κατασκευής του εδράνου είναι από μαντέμι και μπορεί να λειτουργήσει ακόμα και πάνω από 128 βαθμούς κελσίου και μέχρι τους μείον 30. Συνίσταται συχνή λίπανση μέσω του γρασαδόρου που είναι τοποθετημένος στην πάνω μεριά του εδράνου.</w:t>
      </w:r>
    </w:p>
    <w:p>
      <w:pPr>
        <w:spacing w:before="0" w:after="0" w:line="240"/>
        <w:ind w:right="0" w:left="0" w:firstLine="0"/>
        <w:jc w:val="both"/>
        <w:rPr>
          <w:rFonts w:ascii="Calibri" w:hAnsi="Calibri" w:cs="Calibri" w:eastAsia="Calibri"/>
          <w:color w:val="00000A"/>
          <w:spacing w:val="0"/>
          <w:position w:val="0"/>
          <w:sz w:val="22"/>
          <w:shd w:fill="auto" w:val="clear"/>
        </w:rPr>
      </w:pPr>
      <w:r>
        <w:rPr>
          <w:rFonts w:ascii="Calibri" w:hAnsi="Calibri" w:cs="Calibri" w:eastAsia="Calibri"/>
          <w:color w:val="00000A"/>
          <w:spacing w:val="0"/>
          <w:position w:val="0"/>
          <w:sz w:val="24"/>
          <w:shd w:fill="auto" w:val="clear"/>
        </w:rPr>
        <w:t xml:space="preserve">Τα τεχνικά χαρακτηριστικά του συγκεκριμένου εδράνου είναι τα εξής:</w:t>
      </w:r>
    </w:p>
    <w:p>
      <w:pPr>
        <w:spacing w:before="0" w:after="0" w:line="240"/>
        <w:ind w:right="0" w:left="0" w:firstLine="0"/>
        <w:jc w:val="both"/>
        <w:rPr>
          <w:rFonts w:ascii="Calibri" w:hAnsi="Calibri" w:cs="Calibri" w:eastAsia="Calibri"/>
          <w:color w:val="00000A"/>
          <w:spacing w:val="0"/>
          <w:position w:val="0"/>
          <w:sz w:val="24"/>
          <w:shd w:fill="auto" w:val="clear"/>
        </w:rPr>
      </w:pPr>
    </w:p>
    <w:p>
      <w:pPr>
        <w:spacing w:before="0" w:after="0" w:line="240"/>
        <w:ind w:right="0" w:left="0" w:firstLine="0"/>
        <w:jc w:val="both"/>
        <w:rPr>
          <w:rFonts w:ascii="Calibri" w:hAnsi="Calibri" w:cs="Calibri" w:eastAsia="Calibri"/>
          <w:color w:val="00000A"/>
          <w:spacing w:val="0"/>
          <w:position w:val="0"/>
          <w:sz w:val="22"/>
          <w:shd w:fill="auto" w:val="clear"/>
        </w:rPr>
      </w:pPr>
      <w:r>
        <w:object w:dxaOrig="9333" w:dyaOrig="5811">
          <v:rect xmlns:o="urn:schemas-microsoft-com:office:office" xmlns:v="urn:schemas-microsoft-com:vml" id="rectole0000000004" style="width:466.650000pt;height:290.550000pt" o:preferrelative="t" o:ole="">
            <o:lock v:ext="edit"/>
            <v:imagedata xmlns:r="http://schemas.openxmlformats.org/officeDocument/2006/relationships" r:id="docRId9" o:title=""/>
          </v:rect>
          <o:OLEObject xmlns:r="http://schemas.openxmlformats.org/officeDocument/2006/relationships" xmlns:o="urn:schemas-microsoft-com:office:office" Type="Embed" ProgID="StaticMetafile" DrawAspect="Content" ObjectID="0000000004" ShapeID="rectole0000000004" r:id="docRId8"/>
        </w:object>
      </w:r>
    </w:p>
    <w:p>
      <w:pPr>
        <w:spacing w:before="0" w:after="0" w:line="240"/>
        <w:ind w:right="0" w:left="0" w:firstLine="0"/>
        <w:jc w:val="both"/>
        <w:rPr>
          <w:rFonts w:ascii="Calibri" w:hAnsi="Calibri" w:cs="Calibri" w:eastAsia="Calibri"/>
          <w:color w:val="00000A"/>
          <w:spacing w:val="0"/>
          <w:position w:val="0"/>
          <w:sz w:val="24"/>
          <w:shd w:fill="auto" w:val="clear"/>
        </w:rPr>
      </w:pPr>
    </w:p>
    <w:p>
      <w:pPr>
        <w:spacing w:before="0" w:after="200" w:line="276"/>
        <w:ind w:right="0" w:left="0" w:firstLine="0"/>
        <w:jc w:val="both"/>
        <w:rPr>
          <w:rFonts w:ascii="Calibri" w:hAnsi="Calibri" w:cs="Calibri" w:eastAsia="Calibri"/>
          <w:color w:val="00000A"/>
          <w:spacing w:val="0"/>
          <w:position w:val="0"/>
          <w:sz w:val="22"/>
          <w:shd w:fill="auto" w:val="clear"/>
        </w:rPr>
      </w:pPr>
      <w:r>
        <w:rPr>
          <w:rFonts w:ascii="Calibri" w:hAnsi="Calibri" w:cs="Calibri" w:eastAsia="Calibri"/>
          <w:b/>
          <w:color w:val="000000"/>
          <w:spacing w:val="0"/>
          <w:position w:val="0"/>
          <w:sz w:val="22"/>
          <w:u w:val="single"/>
          <w:shd w:fill="auto" w:val="clear"/>
        </w:rPr>
        <w:t xml:space="preserve">ΡΟΥΛΕΜΑΝ 22226 KMBW33</w:t>
      </w:r>
    </w:p>
    <w:p>
      <w:pPr>
        <w:spacing w:before="0" w:after="200" w:line="276"/>
        <w:ind w:right="0" w:left="0" w:firstLine="0"/>
        <w:jc w:val="both"/>
        <w:rPr>
          <w:rFonts w:ascii="Calibri" w:hAnsi="Calibri" w:cs="Calibri" w:eastAsia="Calibri"/>
          <w:color w:val="00000A"/>
          <w:spacing w:val="0"/>
          <w:position w:val="0"/>
          <w:sz w:val="22"/>
          <w:shd w:fill="auto" w:val="clear"/>
        </w:rPr>
      </w:pPr>
      <w:r>
        <w:rPr>
          <w:rFonts w:ascii="Calibri" w:hAnsi="Calibri" w:cs="Calibri" w:eastAsia="Calibri"/>
          <w:color w:val="00000A"/>
          <w:spacing w:val="0"/>
          <w:position w:val="0"/>
          <w:sz w:val="22"/>
          <w:shd w:fill="auto" w:val="clear"/>
        </w:rPr>
        <w:t xml:space="preserve">Το ρουλεμάν που θα τοποθετηθεί στο έδρανο είναι το 22226 KMBW33. Ο εξωτερικός κορμός του είναι από μασίφ σίδερο, αποτελείται από δυο σειρές κυλινδροειδείς μπίλιες. Ο εσωτερικός του κλωβός είναι κατασκευασμένος από κράμα ορείχαλκου (</w:t>
      </w:r>
      <w:r>
        <w:rPr>
          <w:rFonts w:ascii="Calibri" w:hAnsi="Calibri" w:cs="Calibri" w:eastAsia="Calibri"/>
          <w:color w:val="FF0000"/>
          <w:spacing w:val="0"/>
          <w:position w:val="0"/>
          <w:sz w:val="22"/>
          <w:shd w:fill="auto" w:val="clear"/>
        </w:rPr>
        <w:t xml:space="preserve">MB</w:t>
      </w:r>
      <w:r>
        <w:rPr>
          <w:rFonts w:ascii="Calibri" w:hAnsi="Calibri" w:cs="Calibri" w:eastAsia="Calibri"/>
          <w:color w:val="00000A"/>
          <w:spacing w:val="0"/>
          <w:position w:val="0"/>
          <w:sz w:val="22"/>
          <w:shd w:fill="auto" w:val="clear"/>
        </w:rPr>
        <w:t xml:space="preserve">) που του δίνει την ιδιαιτερότητα να συμπεριφέρεται πολύ καλύτερα και με μεγαλύτερη αποτελεσματικότητα στην πίεση και την θερμοκρασία που ασκείται κατά την διάρκεια της λειτουργίας του ρουλεμάν. Το γράμμα Κ στον τύπο υποδηλώνει ότι η υπάρχει κωνικότητα στον κεντρικό άξονα με συντελεστή γωνίας 1:12 , κάτι που κάνει το ρουλεμάν να συμπεριφέρεται με τον ίδιο τρόπο σε πολλαπλές γωνίες πιέσεις, είτε δηλαδή από τον Χ άξονα είτε από τον Υ. Ο συγκεκριμένος τύπος ρουλεμάν συνίσταται για πιο απαιτητική χρήση από το συνηθισμένο αλλά και για σταθερή απόδοση σε βάθος χρόνου. Το W33 υποδηλώνει ότι στην εξωτερική του μεριά στο μέσο του δαχτυλιδιού υπάρχει ειδικό λούκι λίπανσης. Η λίπανση επιτυγχάνεται σε συνδυασμό με τον γρασαδόρο από το έδρανο.                                                              </w:t>
      </w:r>
      <w:r>
        <w:object w:dxaOrig="1984" w:dyaOrig="2125">
          <v:rect xmlns:o="urn:schemas-microsoft-com:office:office" xmlns:v="urn:schemas-microsoft-com:vml" id="rectole0000000005" style="width:99.200000pt;height:106.250000pt" o:preferrelative="t" o:ole="">
            <o:lock v:ext="edit"/>
            <v:imagedata xmlns:r="http://schemas.openxmlformats.org/officeDocument/2006/relationships" r:id="docRId11" o:title=""/>
          </v:rect>
          <o:OLEObject xmlns:r="http://schemas.openxmlformats.org/officeDocument/2006/relationships" xmlns:o="urn:schemas-microsoft-com:office:office" Type="Embed" ProgID="StaticMetafile" DrawAspect="Content" ObjectID="0000000005" ShapeID="rectole0000000005" r:id="docRId10"/>
        </w:object>
      </w:r>
    </w:p>
    <w:p>
      <w:pPr>
        <w:spacing w:before="0" w:after="0" w:line="240"/>
        <w:ind w:right="0" w:left="0" w:firstLine="0"/>
        <w:jc w:val="center"/>
        <w:rPr>
          <w:rFonts w:ascii="Calibri" w:hAnsi="Calibri" w:cs="Calibri" w:eastAsia="Calibri"/>
          <w:color w:val="00000A"/>
          <w:spacing w:val="0"/>
          <w:position w:val="0"/>
          <w:sz w:val="24"/>
          <w:shd w:fill="auto" w:val="clear"/>
        </w:rPr>
      </w:pPr>
    </w:p>
    <w:p>
      <w:pPr>
        <w:spacing w:before="0" w:after="0" w:line="240"/>
        <w:ind w:right="0" w:left="0" w:firstLine="0"/>
        <w:jc w:val="center"/>
        <w:rPr>
          <w:rFonts w:ascii="Calibri" w:hAnsi="Calibri" w:cs="Calibri" w:eastAsia="Calibri"/>
          <w:color w:val="00000A"/>
          <w:spacing w:val="0"/>
          <w:position w:val="0"/>
          <w:sz w:val="24"/>
          <w:shd w:fill="auto" w:val="clear"/>
        </w:rPr>
      </w:pPr>
    </w:p>
    <w:p>
      <w:pPr>
        <w:spacing w:before="0" w:after="0" w:line="240"/>
        <w:ind w:right="0" w:left="0" w:firstLine="0"/>
        <w:jc w:val="center"/>
        <w:rPr>
          <w:rFonts w:ascii="Calibri" w:hAnsi="Calibri" w:cs="Calibri" w:eastAsia="Calibri"/>
          <w:color w:val="00000A"/>
          <w:spacing w:val="0"/>
          <w:position w:val="0"/>
          <w:sz w:val="24"/>
          <w:shd w:fill="auto" w:val="clear"/>
        </w:rPr>
      </w:pPr>
    </w:p>
    <w:p>
      <w:pPr>
        <w:spacing w:before="0" w:after="200" w:line="276"/>
        <w:ind w:right="0" w:left="0" w:firstLine="0"/>
        <w:jc w:val="center"/>
        <w:rPr>
          <w:rFonts w:ascii="Calibri" w:hAnsi="Calibri" w:cs="Calibri" w:eastAsia="Calibri"/>
          <w:color w:val="00000A"/>
          <w:spacing w:val="0"/>
          <w:position w:val="0"/>
          <w:sz w:val="22"/>
          <w:shd w:fill="auto" w:val="clear"/>
        </w:rPr>
      </w:pPr>
      <w:r>
        <w:rPr>
          <w:rFonts w:ascii="Calibri" w:hAnsi="Calibri" w:cs="Calibri" w:eastAsia="Calibri"/>
          <w:b/>
          <w:color w:val="FF0000"/>
          <w:spacing w:val="0"/>
          <w:position w:val="0"/>
          <w:sz w:val="36"/>
          <w:u w:val="single"/>
          <w:shd w:fill="auto" w:val="clear"/>
        </w:rPr>
        <w:t xml:space="preserve">22226 KMBW33 </w:t>
      </w:r>
    </w:p>
    <w:tbl>
      <w:tblPr/>
      <w:tblGrid>
        <w:gridCol w:w="7714"/>
        <w:gridCol w:w="3765"/>
        <w:gridCol w:w="2090"/>
      </w:tblGrid>
      <w:tr>
        <w:trPr>
          <w:trHeight w:val="764" w:hRule="auto"/>
          <w:jc w:val="left"/>
        </w:trPr>
        <w:tc>
          <w:tcPr>
            <w:tcW w:w="7714" w:type="dxa"/>
            <w:tcBorders>
              <w:top w:val="single" w:color="00000a" w:sz="6"/>
              <w:left w:val="single" w:color="00000a" w:sz="6"/>
              <w:bottom w:val="single" w:color="00000a" w:sz="6"/>
              <w:right w:val="single" w:color="00000a" w:sz="6"/>
            </w:tcBorders>
            <w:shd w:color="000000" w:fill="auto" w:val="clear"/>
            <w:tcMar>
              <w:left w:w="6" w:type="dxa"/>
              <w:right w:w="6" w:type="dxa"/>
            </w:tcMar>
            <w:vAlign w:val="center"/>
          </w:tcPr>
          <w:p>
            <w:pPr>
              <w:spacing w:before="0" w:after="200" w:line="240"/>
              <w:ind w:right="0" w:left="0" w:firstLine="0"/>
              <w:jc w:val="left"/>
              <w:rPr>
                <w:rFonts w:ascii="Calibri" w:hAnsi="Calibri" w:cs="Calibri" w:eastAsia="Calibri"/>
                <w:color w:val="auto"/>
                <w:spacing w:val="0"/>
                <w:position w:val="0"/>
                <w:sz w:val="22"/>
                <w:shd w:fill="auto" w:val="clear"/>
              </w:rPr>
            </w:pPr>
          </w:p>
        </w:tc>
        <w:tc>
          <w:tcPr>
            <w:tcW w:w="3765" w:type="dxa"/>
            <w:tcBorders>
              <w:top w:val="single" w:color="00000a" w:sz="6"/>
              <w:left w:val="single" w:color="00000a" w:sz="6"/>
              <w:bottom w:val="single" w:color="00000a" w:sz="6"/>
              <w:right w:val="single" w:color="00000a" w:sz="6"/>
            </w:tcBorders>
            <w:shd w:color="000000" w:fill="auto" w:val="clear"/>
            <w:tcMar>
              <w:left w:w="6" w:type="dxa"/>
              <w:right w:w="6" w:type="dxa"/>
            </w:tcMar>
            <w:vAlign w:val="center"/>
          </w:tcPr>
          <w:p>
            <w:pPr>
              <w:spacing w:before="0" w:after="200" w:line="240"/>
              <w:ind w:right="0" w:left="0" w:firstLine="0"/>
              <w:jc w:val="left"/>
              <w:rPr>
                <w:rFonts w:ascii="Calibri" w:hAnsi="Calibri" w:cs="Calibri" w:eastAsia="Calibri"/>
                <w:color w:val="auto"/>
                <w:spacing w:val="0"/>
                <w:position w:val="0"/>
                <w:sz w:val="22"/>
                <w:shd w:fill="auto" w:val="clear"/>
              </w:rPr>
            </w:pPr>
          </w:p>
        </w:tc>
        <w:tc>
          <w:tcPr>
            <w:tcW w:w="2090" w:type="dxa"/>
            <w:tcBorders>
              <w:top w:val="single" w:color="00000a" w:sz="6"/>
              <w:left w:val="single" w:color="00000a" w:sz="6"/>
              <w:bottom w:val="single" w:color="00000a" w:sz="6"/>
              <w:right w:val="single" w:color="00000a" w:sz="6"/>
            </w:tcBorders>
            <w:shd w:color="000000" w:fill="auto" w:val="clear"/>
            <w:tcMar>
              <w:left w:w="6" w:type="dxa"/>
              <w:right w:w="6" w:type="dxa"/>
            </w:tcMar>
            <w:vAlign w:val="center"/>
          </w:tcPr>
          <w:p>
            <w:pPr>
              <w:spacing w:before="0" w:after="20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00000A"/>
          <w:spacing w:val="0"/>
          <w:position w:val="0"/>
          <w:sz w:val="24"/>
          <w:shd w:fill="auto" w:val="clear"/>
        </w:rPr>
      </w:pPr>
    </w:p>
    <w:tbl>
      <w:tblPr/>
      <w:tblGrid>
        <w:gridCol w:w="2058"/>
        <w:gridCol w:w="2120"/>
        <w:gridCol w:w="2040"/>
        <w:gridCol w:w="2116"/>
        <w:gridCol w:w="2058"/>
      </w:tblGrid>
      <w:tr>
        <w:trPr>
          <w:trHeight w:val="1051" w:hRule="auto"/>
          <w:jc w:val="left"/>
        </w:trPr>
        <w:tc>
          <w:tcPr>
            <w:tcW w:w="4178" w:type="dxa"/>
            <w:gridSpan w:val="2"/>
            <w:tcBorders>
              <w:top w:val="single" w:color="00000a" w:sz="6"/>
              <w:left w:val="single" w:color="00000a" w:sz="6"/>
              <w:bottom w:val="single" w:color="00000a" w:sz="6"/>
              <w:right w:val="single" w:color="00000a" w:sz="6"/>
            </w:tcBorders>
            <w:shd w:color="000000" w:fill="auto" w:val="clear"/>
            <w:tcMar>
              <w:left w:w="6" w:type="dxa"/>
              <w:right w:w="6" w:type="dxa"/>
            </w:tcMar>
            <w:vAlign w:val="center"/>
          </w:tcPr>
          <w:p>
            <w:pPr>
              <w:spacing w:before="0" w:after="0" w:line="240"/>
              <w:ind w:right="0" w:left="0" w:firstLine="0"/>
              <w:jc w:val="center"/>
              <w:rPr>
                <w:spacing w:val="0"/>
                <w:position w:val="0"/>
              </w:rPr>
            </w:pPr>
            <w:r>
              <w:rPr>
                <w:rFonts w:ascii="Times New Roman" w:hAnsi="Times New Roman" w:cs="Times New Roman" w:eastAsia="Times New Roman"/>
                <w:b/>
                <w:color w:val="00000A"/>
                <w:spacing w:val="0"/>
                <w:position w:val="0"/>
                <w:sz w:val="24"/>
                <w:shd w:fill="auto" w:val="clear"/>
              </w:rPr>
              <w:t xml:space="preserve">ΒΑΣΙΚΟ ΔΥΝΑΜΙΚΟ ΒΑΡΟΣ (kN)</w:t>
            </w:r>
          </w:p>
        </w:tc>
        <w:tc>
          <w:tcPr>
            <w:tcW w:w="4156" w:type="dxa"/>
            <w:gridSpan w:val="2"/>
            <w:tcBorders>
              <w:top w:val="single" w:color="00000a" w:sz="6"/>
              <w:left w:val="single" w:color="00000a" w:sz="6"/>
              <w:bottom w:val="single" w:color="00000a" w:sz="6"/>
              <w:right w:val="single" w:color="00000a" w:sz="6"/>
            </w:tcBorders>
            <w:shd w:color="000000" w:fill="auto" w:val="clear"/>
            <w:tcMar>
              <w:left w:w="6" w:type="dxa"/>
              <w:right w:w="6" w:type="dxa"/>
            </w:tcMar>
            <w:vAlign w:val="center"/>
          </w:tcPr>
          <w:p>
            <w:pPr>
              <w:spacing w:before="0" w:after="0" w:line="240"/>
              <w:ind w:right="0" w:left="0" w:firstLine="0"/>
              <w:jc w:val="center"/>
              <w:rPr>
                <w:spacing w:val="0"/>
                <w:position w:val="0"/>
              </w:rPr>
            </w:pPr>
            <w:r>
              <w:rPr>
                <w:rFonts w:ascii="Times New Roman" w:hAnsi="Times New Roman" w:cs="Times New Roman" w:eastAsia="Times New Roman"/>
                <w:b/>
                <w:color w:val="00000A"/>
                <w:spacing w:val="0"/>
                <w:position w:val="0"/>
                <w:sz w:val="24"/>
                <w:shd w:fill="auto" w:val="clear"/>
              </w:rPr>
              <w:t xml:space="preserve">ΠΕΡΙΟΡΙΣΜΟΙ ΤΑΧΥΤΗΤΑΣ(r/min)</w:t>
            </w:r>
          </w:p>
        </w:tc>
        <w:tc>
          <w:tcPr>
            <w:tcW w:w="2058" w:type="dxa"/>
            <w:vMerge w:val="restart"/>
            <w:tcBorders>
              <w:top w:val="single" w:color="00000a" w:sz="6"/>
              <w:left w:val="single" w:color="00000a" w:sz="6"/>
              <w:bottom w:val="single" w:color="00000a" w:sz="6"/>
              <w:right w:val="single" w:color="00000a" w:sz="6"/>
            </w:tcBorders>
            <w:shd w:color="000000" w:fill="auto" w:val="clear"/>
            <w:tcMar>
              <w:left w:w="6" w:type="dxa"/>
              <w:right w:w="6" w:type="dxa"/>
            </w:tcMar>
            <w:vAlign w:val="center"/>
          </w:tcPr>
          <w:p>
            <w:pPr>
              <w:spacing w:before="0" w:after="0" w:line="240"/>
              <w:ind w:right="0" w:left="0" w:firstLine="0"/>
              <w:jc w:val="center"/>
              <w:rPr>
                <w:spacing w:val="0"/>
                <w:position w:val="0"/>
              </w:rPr>
            </w:pPr>
            <w:r>
              <w:rPr>
                <w:rFonts w:ascii="Times New Roman" w:hAnsi="Times New Roman" w:cs="Times New Roman" w:eastAsia="Times New Roman"/>
                <w:b/>
                <w:color w:val="00000A"/>
                <w:spacing w:val="0"/>
                <w:position w:val="0"/>
                <w:sz w:val="24"/>
                <w:shd w:fill="auto" w:val="clear"/>
              </w:rPr>
              <w:t xml:space="preserve">Όριο θραύσης (kN)</w:t>
            </w:r>
          </w:p>
        </w:tc>
      </w:tr>
      <w:tr>
        <w:trPr>
          <w:trHeight w:val="1025" w:hRule="auto"/>
          <w:jc w:val="left"/>
        </w:trPr>
        <w:tc>
          <w:tcPr>
            <w:tcW w:w="2058" w:type="dxa"/>
            <w:tcBorders>
              <w:top w:val="single" w:color="00000a" w:sz="6"/>
              <w:left w:val="single" w:color="00000a" w:sz="6"/>
              <w:bottom w:val="single" w:color="00000a" w:sz="6"/>
              <w:right w:val="single" w:color="00000a" w:sz="6"/>
            </w:tcBorders>
            <w:shd w:color="000000" w:fill="auto" w:val="clear"/>
            <w:tcMar>
              <w:left w:w="6" w:type="dxa"/>
              <w:right w:w="6" w:type="dxa"/>
            </w:tcMar>
            <w:vAlign w:val="center"/>
          </w:tcPr>
          <w:p>
            <w:pPr>
              <w:spacing w:before="0" w:after="0" w:line="240"/>
              <w:ind w:right="0" w:left="0" w:firstLine="0"/>
              <w:jc w:val="center"/>
              <w:rPr>
                <w:spacing w:val="0"/>
                <w:position w:val="0"/>
              </w:rPr>
            </w:pPr>
            <w:r>
              <w:rPr>
                <w:rFonts w:ascii="Times New Roman" w:hAnsi="Times New Roman" w:cs="Times New Roman" w:eastAsia="Times New Roman"/>
                <w:b/>
                <w:color w:val="00000A"/>
                <w:spacing w:val="0"/>
                <w:position w:val="0"/>
                <w:sz w:val="24"/>
                <w:shd w:fill="auto" w:val="clear"/>
              </w:rPr>
              <w:t xml:space="preserve">Δυναμικό</w:t>
            </w:r>
          </w:p>
        </w:tc>
        <w:tc>
          <w:tcPr>
            <w:tcW w:w="2120" w:type="dxa"/>
            <w:tcBorders>
              <w:top w:val="single" w:color="00000a" w:sz="6"/>
              <w:left w:val="single" w:color="00000a" w:sz="6"/>
              <w:bottom w:val="single" w:color="00000a" w:sz="6"/>
              <w:right w:val="single" w:color="00000a" w:sz="6"/>
            </w:tcBorders>
            <w:shd w:color="000000" w:fill="auto" w:val="clear"/>
            <w:tcMar>
              <w:left w:w="6" w:type="dxa"/>
              <w:right w:w="6" w:type="dxa"/>
            </w:tcMar>
            <w:vAlign w:val="center"/>
          </w:tcPr>
          <w:p>
            <w:pPr>
              <w:spacing w:before="0" w:after="0" w:line="240"/>
              <w:ind w:right="0" w:left="0" w:firstLine="0"/>
              <w:jc w:val="center"/>
              <w:rPr>
                <w:spacing w:val="0"/>
                <w:position w:val="0"/>
              </w:rPr>
            </w:pPr>
            <w:r>
              <w:rPr>
                <w:rFonts w:ascii="Times New Roman" w:hAnsi="Times New Roman" w:cs="Times New Roman" w:eastAsia="Times New Roman"/>
                <w:b/>
                <w:color w:val="00000A"/>
                <w:spacing w:val="0"/>
                <w:position w:val="0"/>
                <w:sz w:val="24"/>
                <w:shd w:fill="auto" w:val="clear"/>
              </w:rPr>
              <w:t xml:space="preserve">Στατικό</w:t>
            </w:r>
          </w:p>
        </w:tc>
        <w:tc>
          <w:tcPr>
            <w:tcW w:w="2040" w:type="dxa"/>
            <w:tcBorders>
              <w:top w:val="single" w:color="00000a" w:sz="6"/>
              <w:left w:val="single" w:color="00000a" w:sz="6"/>
              <w:bottom w:val="single" w:color="00000a" w:sz="6"/>
              <w:right w:val="single" w:color="00000a" w:sz="6"/>
            </w:tcBorders>
            <w:shd w:color="000000" w:fill="auto" w:val="clear"/>
            <w:tcMar>
              <w:left w:w="6" w:type="dxa"/>
              <w:right w:w="6" w:type="dxa"/>
            </w:tcMar>
            <w:vAlign w:val="center"/>
          </w:tcPr>
          <w:p>
            <w:pPr>
              <w:spacing w:before="0" w:after="0" w:line="240"/>
              <w:ind w:right="0" w:left="0" w:firstLine="0"/>
              <w:jc w:val="center"/>
              <w:rPr>
                <w:spacing w:val="0"/>
                <w:position w:val="0"/>
              </w:rPr>
            </w:pPr>
            <w:r>
              <w:rPr>
                <w:rFonts w:ascii="Times New Roman" w:hAnsi="Times New Roman" w:cs="Times New Roman" w:eastAsia="Times New Roman"/>
                <w:b/>
                <w:color w:val="00000A"/>
                <w:spacing w:val="0"/>
                <w:position w:val="0"/>
                <w:sz w:val="24"/>
                <w:shd w:fill="auto" w:val="clear"/>
              </w:rPr>
              <w:t xml:space="preserve">Συνιστάμενη ταχύτητα</w:t>
            </w:r>
          </w:p>
        </w:tc>
        <w:tc>
          <w:tcPr>
            <w:tcW w:w="2116" w:type="dxa"/>
            <w:tcBorders>
              <w:top w:val="single" w:color="00000a" w:sz="6"/>
              <w:left w:val="single" w:color="00000a" w:sz="6"/>
              <w:bottom w:val="single" w:color="00000a" w:sz="6"/>
              <w:right w:val="single" w:color="00000a" w:sz="6"/>
            </w:tcBorders>
            <w:shd w:color="000000" w:fill="auto" w:val="clear"/>
            <w:tcMar>
              <w:left w:w="6" w:type="dxa"/>
              <w:right w:w="6" w:type="dxa"/>
            </w:tcMar>
            <w:vAlign w:val="center"/>
          </w:tcPr>
          <w:p>
            <w:pPr>
              <w:spacing w:before="0" w:after="0" w:line="240"/>
              <w:ind w:right="0" w:left="0" w:firstLine="0"/>
              <w:jc w:val="center"/>
              <w:rPr>
                <w:spacing w:val="0"/>
                <w:position w:val="0"/>
              </w:rPr>
            </w:pPr>
            <w:r>
              <w:rPr>
                <w:rFonts w:ascii="Times New Roman" w:hAnsi="Times New Roman" w:cs="Times New Roman" w:eastAsia="Times New Roman"/>
                <w:b/>
                <w:color w:val="00000A"/>
                <w:spacing w:val="0"/>
                <w:position w:val="0"/>
                <w:sz w:val="24"/>
                <w:shd w:fill="auto" w:val="clear"/>
              </w:rPr>
              <w:t xml:space="preserve">Οριακή ταχύτητα</w:t>
            </w:r>
          </w:p>
        </w:tc>
        <w:tc>
          <w:tcPr>
            <w:tcW w:w="2058" w:type="dxa"/>
            <w:vMerge/>
            <w:tcBorders>
              <w:top w:val="single" w:color="00000a" w:sz="6"/>
              <w:left w:val="single" w:color="00000a" w:sz="6"/>
              <w:bottom w:val="single" w:color="00000a" w:sz="6"/>
              <w:right w:val="single" w:color="00000a" w:sz="6"/>
            </w:tcBorders>
            <w:shd w:color="000000" w:fill="auto" w:val="clear"/>
            <w:tcMar>
              <w:left w:w="6" w:type="dxa"/>
              <w:right w:w="6"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524" w:hRule="auto"/>
          <w:jc w:val="left"/>
        </w:trPr>
        <w:tc>
          <w:tcPr>
            <w:tcW w:w="2058" w:type="dxa"/>
            <w:tcBorders>
              <w:top w:val="single" w:color="00000a" w:sz="6"/>
              <w:left w:val="single" w:color="00000a" w:sz="6"/>
              <w:bottom w:val="single" w:color="00000a" w:sz="6"/>
              <w:right w:val="single" w:color="00000a" w:sz="6"/>
            </w:tcBorders>
            <w:shd w:color="000000" w:fill="auto" w:val="clear"/>
            <w:tcMar>
              <w:left w:w="6" w:type="dxa"/>
              <w:right w:w="6" w:type="dxa"/>
            </w:tcMar>
            <w:vAlign w:val="center"/>
          </w:tcPr>
          <w:p>
            <w:pPr>
              <w:spacing w:before="0" w:after="0" w:line="240"/>
              <w:ind w:right="0" w:left="0" w:firstLine="0"/>
              <w:jc w:val="center"/>
              <w:rPr>
                <w:spacing w:val="0"/>
                <w:position w:val="0"/>
              </w:rPr>
            </w:pPr>
            <w:r>
              <w:rPr>
                <w:rFonts w:ascii="Times New Roman" w:hAnsi="Times New Roman" w:cs="Times New Roman" w:eastAsia="Times New Roman"/>
                <w:color w:val="00000A"/>
                <w:spacing w:val="0"/>
                <w:position w:val="0"/>
                <w:sz w:val="24"/>
                <w:shd w:fill="auto" w:val="clear"/>
              </w:rPr>
              <w:t xml:space="preserve">735</w:t>
            </w:r>
          </w:p>
        </w:tc>
        <w:tc>
          <w:tcPr>
            <w:tcW w:w="2120" w:type="dxa"/>
            <w:tcBorders>
              <w:top w:val="single" w:color="00000a" w:sz="6"/>
              <w:left w:val="single" w:color="00000a" w:sz="6"/>
              <w:bottom w:val="single" w:color="00000a" w:sz="6"/>
              <w:right w:val="single" w:color="00000a" w:sz="6"/>
            </w:tcBorders>
            <w:shd w:color="000000" w:fill="auto" w:val="clear"/>
            <w:tcMar>
              <w:left w:w="6" w:type="dxa"/>
              <w:right w:w="6" w:type="dxa"/>
            </w:tcMar>
            <w:vAlign w:val="center"/>
          </w:tcPr>
          <w:p>
            <w:pPr>
              <w:spacing w:before="0" w:after="0" w:line="240"/>
              <w:ind w:right="0" w:left="0" w:firstLine="0"/>
              <w:jc w:val="center"/>
              <w:rPr>
                <w:spacing w:val="0"/>
                <w:position w:val="0"/>
              </w:rPr>
            </w:pPr>
            <w:r>
              <w:rPr>
                <w:rFonts w:ascii="Times New Roman" w:hAnsi="Times New Roman" w:cs="Times New Roman" w:eastAsia="Times New Roman"/>
                <w:color w:val="00000A"/>
                <w:spacing w:val="0"/>
                <w:position w:val="0"/>
                <w:sz w:val="24"/>
                <w:shd w:fill="auto" w:val="clear"/>
              </w:rPr>
              <w:t xml:space="preserve">930</w:t>
            </w:r>
          </w:p>
        </w:tc>
        <w:tc>
          <w:tcPr>
            <w:tcW w:w="2040" w:type="dxa"/>
            <w:tcBorders>
              <w:top w:val="single" w:color="00000a" w:sz="6"/>
              <w:left w:val="single" w:color="00000a" w:sz="6"/>
              <w:bottom w:val="single" w:color="00000a" w:sz="6"/>
              <w:right w:val="single" w:color="00000a" w:sz="6"/>
            </w:tcBorders>
            <w:shd w:color="000000" w:fill="auto" w:val="clear"/>
            <w:tcMar>
              <w:left w:w="6" w:type="dxa"/>
              <w:right w:w="6" w:type="dxa"/>
            </w:tcMar>
            <w:vAlign w:val="center"/>
          </w:tcPr>
          <w:p>
            <w:pPr>
              <w:spacing w:before="0" w:after="0" w:line="240"/>
              <w:ind w:right="0" w:left="0" w:firstLine="0"/>
              <w:jc w:val="center"/>
              <w:rPr>
                <w:spacing w:val="0"/>
                <w:position w:val="0"/>
              </w:rPr>
            </w:pPr>
            <w:r>
              <w:rPr>
                <w:rFonts w:ascii="Times New Roman" w:hAnsi="Times New Roman" w:cs="Times New Roman" w:eastAsia="Times New Roman"/>
                <w:color w:val="00000A"/>
                <w:spacing w:val="0"/>
                <w:position w:val="0"/>
                <w:sz w:val="24"/>
                <w:shd w:fill="auto" w:val="clear"/>
              </w:rPr>
              <w:t xml:space="preserve">2600</w:t>
            </w:r>
          </w:p>
        </w:tc>
        <w:tc>
          <w:tcPr>
            <w:tcW w:w="2116" w:type="dxa"/>
            <w:tcBorders>
              <w:top w:val="single" w:color="00000a" w:sz="6"/>
              <w:left w:val="single" w:color="00000a" w:sz="6"/>
              <w:bottom w:val="single" w:color="00000a" w:sz="6"/>
              <w:right w:val="single" w:color="00000a" w:sz="6"/>
            </w:tcBorders>
            <w:shd w:color="000000" w:fill="auto" w:val="clear"/>
            <w:tcMar>
              <w:left w:w="6" w:type="dxa"/>
              <w:right w:w="6" w:type="dxa"/>
            </w:tcMar>
            <w:vAlign w:val="center"/>
          </w:tcPr>
          <w:p>
            <w:pPr>
              <w:spacing w:before="0" w:after="0" w:line="240"/>
              <w:ind w:right="0" w:left="0" w:firstLine="0"/>
              <w:jc w:val="center"/>
              <w:rPr>
                <w:spacing w:val="0"/>
                <w:position w:val="0"/>
              </w:rPr>
            </w:pPr>
            <w:r>
              <w:rPr>
                <w:rFonts w:ascii="Times New Roman" w:hAnsi="Times New Roman" w:cs="Times New Roman" w:eastAsia="Times New Roman"/>
                <w:color w:val="00000A"/>
                <w:spacing w:val="0"/>
                <w:position w:val="0"/>
                <w:sz w:val="24"/>
                <w:shd w:fill="auto" w:val="clear"/>
              </w:rPr>
              <w:t xml:space="preserve">3600</w:t>
            </w:r>
          </w:p>
        </w:tc>
        <w:tc>
          <w:tcPr>
            <w:tcW w:w="2058" w:type="dxa"/>
            <w:tcBorders>
              <w:top w:val="single" w:color="00000a" w:sz="6"/>
              <w:left w:val="single" w:color="00000a" w:sz="6"/>
              <w:bottom w:val="single" w:color="00000a" w:sz="6"/>
              <w:right w:val="single" w:color="00000a" w:sz="6"/>
            </w:tcBorders>
            <w:shd w:color="000000" w:fill="auto" w:val="clear"/>
            <w:tcMar>
              <w:left w:w="6" w:type="dxa"/>
              <w:right w:w="6" w:type="dxa"/>
            </w:tcMar>
            <w:vAlign w:val="center"/>
          </w:tcPr>
          <w:p>
            <w:pPr>
              <w:spacing w:before="0" w:after="0" w:line="240"/>
              <w:ind w:right="0" w:left="0" w:firstLine="0"/>
              <w:jc w:val="center"/>
              <w:rPr>
                <w:spacing w:val="0"/>
                <w:position w:val="0"/>
              </w:rPr>
            </w:pPr>
            <w:r>
              <w:rPr>
                <w:rFonts w:ascii="Times New Roman" w:hAnsi="Times New Roman" w:cs="Times New Roman" w:eastAsia="Times New Roman"/>
                <w:color w:val="00000A"/>
                <w:spacing w:val="0"/>
                <w:position w:val="0"/>
                <w:sz w:val="24"/>
                <w:shd w:fill="auto" w:val="clear"/>
              </w:rPr>
              <w:t xml:space="preserve">88</w:t>
            </w:r>
          </w:p>
        </w:tc>
      </w:tr>
    </w:tbl>
    <w:p>
      <w:pPr>
        <w:spacing w:before="0" w:after="0" w:line="240"/>
        <w:ind w:right="0" w:left="0" w:firstLine="0"/>
        <w:jc w:val="center"/>
        <w:rPr>
          <w:rFonts w:ascii="Calibri" w:hAnsi="Calibri" w:cs="Calibri" w:eastAsia="Calibri"/>
          <w:color w:val="00000A"/>
          <w:spacing w:val="0"/>
          <w:position w:val="0"/>
          <w:sz w:val="24"/>
          <w:shd w:fill="auto" w:val="clear"/>
        </w:rPr>
      </w:pPr>
    </w:p>
    <w:p>
      <w:pPr>
        <w:spacing w:before="0" w:after="200" w:line="276"/>
        <w:ind w:right="0" w:left="0" w:firstLine="0"/>
        <w:jc w:val="both"/>
        <w:rPr>
          <w:rFonts w:ascii="Calibri" w:hAnsi="Calibri" w:cs="Calibri" w:eastAsia="Calibri"/>
          <w:color w:val="00000A"/>
          <w:spacing w:val="0"/>
          <w:position w:val="0"/>
          <w:sz w:val="22"/>
          <w:shd w:fill="auto" w:val="clear"/>
        </w:rPr>
      </w:pPr>
      <w:r>
        <w:rPr>
          <w:rFonts w:ascii="Calibri" w:hAnsi="Calibri" w:cs="Calibri" w:eastAsia="Calibri"/>
          <w:b/>
          <w:color w:val="00000A"/>
          <w:spacing w:val="0"/>
          <w:position w:val="0"/>
          <w:sz w:val="22"/>
          <w:u w:val="single"/>
          <w:shd w:fill="auto" w:val="clear"/>
        </w:rPr>
        <w:t xml:space="preserve">ΣΦΙΓΚΤΗΡΑΣ H 3126 L</w:t>
      </w:r>
    </w:p>
    <w:p>
      <w:pPr>
        <w:spacing w:before="0" w:after="0" w:line="240"/>
        <w:ind w:right="0" w:left="0" w:firstLine="0"/>
        <w:jc w:val="both"/>
        <w:rPr>
          <w:rFonts w:ascii="Calibri" w:hAnsi="Calibri" w:cs="Calibri" w:eastAsia="Calibri"/>
          <w:color w:val="00000A"/>
          <w:spacing w:val="0"/>
          <w:position w:val="0"/>
          <w:sz w:val="22"/>
          <w:shd w:fill="auto" w:val="clear"/>
        </w:rPr>
      </w:pPr>
      <w:r>
        <w:rPr>
          <w:rFonts w:ascii="Calibri" w:hAnsi="Calibri" w:cs="Calibri" w:eastAsia="Calibri"/>
          <w:color w:val="00000A"/>
          <w:spacing w:val="0"/>
          <w:position w:val="0"/>
          <w:sz w:val="24"/>
          <w:shd w:fill="auto" w:val="clear"/>
        </w:rPr>
        <w:t xml:space="preserve">Για να ολοκληρωθεί η σωστή λειτουργία του συστήματος χρειάζεται και μια ασφάλεια η οποία τοποθετείται στο εξωτερικό του ρουλεμάν της οποίας η κύρια χρήση είναι να συγκρατεί στη σωστή θέση και με ασφάλεια το ρουλεμάν, αλλά και να το ευθυγραμμίζει κατά την τοποθέτηση. Το υλικό κατασκευής της ασφάλειας είναι μασίφ σίδερο με τα κάτωθι χαρακτηριστικά:</w:t>
      </w:r>
    </w:p>
    <w:p>
      <w:pPr>
        <w:spacing w:before="0" w:after="0" w:line="240"/>
        <w:ind w:right="0" w:left="0" w:firstLine="0"/>
        <w:jc w:val="both"/>
        <w:rPr>
          <w:rFonts w:ascii="Calibri" w:hAnsi="Calibri" w:cs="Calibri" w:eastAsia="Calibri"/>
          <w:color w:val="00000A"/>
          <w:spacing w:val="0"/>
          <w:position w:val="0"/>
          <w:sz w:val="24"/>
          <w:shd w:fill="auto" w:val="clear"/>
        </w:rPr>
      </w:pPr>
    </w:p>
    <w:p>
      <w:pPr>
        <w:spacing w:before="0" w:after="0" w:line="240"/>
        <w:ind w:right="0" w:left="0" w:firstLine="0"/>
        <w:jc w:val="center"/>
        <w:rPr>
          <w:rFonts w:ascii="Calibri" w:hAnsi="Calibri" w:cs="Calibri" w:eastAsia="Calibri"/>
          <w:color w:val="00000A"/>
          <w:spacing w:val="0"/>
          <w:position w:val="0"/>
          <w:sz w:val="22"/>
          <w:shd w:fill="auto" w:val="clear"/>
        </w:rPr>
      </w:pPr>
      <w:r>
        <w:object w:dxaOrig="7774" w:dyaOrig="4899">
          <v:rect xmlns:o="urn:schemas-microsoft-com:office:office" xmlns:v="urn:schemas-microsoft-com:vml" id="rectole0000000006" style="width:388.700000pt;height:244.950000pt" o:preferrelative="t" o:ole="">
            <o:lock v:ext="edit"/>
            <v:imagedata xmlns:r="http://schemas.openxmlformats.org/officeDocument/2006/relationships" r:id="docRId13" o:title=""/>
          </v:rect>
          <o:OLEObject xmlns:r="http://schemas.openxmlformats.org/officeDocument/2006/relationships" xmlns:o="urn:schemas-microsoft-com:office:office" Type="Embed" ProgID="StaticMetafile" DrawAspect="Content" ObjectID="0000000006" ShapeID="rectole0000000006" r:id="docRId12"/>
        </w:object>
      </w:r>
    </w:p>
    <w:p>
      <w:pPr>
        <w:spacing w:before="0" w:after="0" w:line="240"/>
        <w:ind w:right="0" w:left="0" w:firstLine="0"/>
        <w:jc w:val="both"/>
        <w:rPr>
          <w:rFonts w:ascii="Calibri" w:hAnsi="Calibri" w:cs="Calibri" w:eastAsia="Calibri"/>
          <w:color w:val="00000A"/>
          <w:spacing w:val="0"/>
          <w:position w:val="0"/>
          <w:sz w:val="22"/>
          <w:shd w:fill="auto" w:val="clear"/>
        </w:rPr>
      </w:pPr>
      <w:r>
        <w:rPr>
          <w:rFonts w:ascii="Calibri" w:hAnsi="Calibri" w:cs="Calibri" w:eastAsia="Calibri"/>
          <w:color w:val="00000A"/>
          <w:spacing w:val="0"/>
          <w:position w:val="0"/>
          <w:sz w:val="24"/>
          <w:shd w:fill="auto" w:val="clear"/>
        </w:rPr>
        <w:t xml:space="preserve">                                                             </w:t>
      </w:r>
    </w:p>
    <w:p>
      <w:pPr>
        <w:spacing w:before="0" w:after="0" w:line="240"/>
        <w:ind w:right="0" w:left="0" w:firstLine="0"/>
        <w:jc w:val="both"/>
        <w:rPr>
          <w:rFonts w:ascii="Calibri" w:hAnsi="Calibri" w:cs="Calibri" w:eastAsia="Calibri"/>
          <w:color w:val="00000A"/>
          <w:spacing w:val="0"/>
          <w:position w:val="0"/>
          <w:sz w:val="24"/>
          <w:shd w:fill="auto" w:val="clear"/>
        </w:rPr>
      </w:pPr>
    </w:p>
    <w:p>
      <w:pPr>
        <w:spacing w:before="0" w:after="0" w:line="240"/>
        <w:ind w:right="0" w:left="0" w:firstLine="0"/>
        <w:jc w:val="both"/>
        <w:rPr>
          <w:rFonts w:ascii="Calibri" w:hAnsi="Calibri" w:cs="Calibri" w:eastAsia="Calibri"/>
          <w:color w:val="00000A"/>
          <w:spacing w:val="0"/>
          <w:position w:val="0"/>
          <w:sz w:val="22"/>
          <w:shd w:fill="auto" w:val="clear"/>
        </w:rPr>
      </w:pPr>
      <w:r>
        <w:rPr>
          <w:rFonts w:ascii="Calibri" w:hAnsi="Calibri" w:cs="Calibri" w:eastAsia="Calibri"/>
          <w:color w:val="00000A"/>
          <w:spacing w:val="0"/>
          <w:position w:val="0"/>
          <w:sz w:val="24"/>
          <w:shd w:fill="auto" w:val="clear"/>
        </w:rPr>
        <w:t xml:space="preserve">                                                  </w:t>
      </w:r>
    </w:p>
    <w:p>
      <w:pPr>
        <w:spacing w:before="0" w:after="0" w:line="240"/>
        <w:ind w:right="0" w:left="0" w:firstLine="0"/>
        <w:jc w:val="both"/>
        <w:rPr>
          <w:rFonts w:ascii="Calibri" w:hAnsi="Calibri" w:cs="Calibri" w:eastAsia="Calibri"/>
          <w:color w:val="00000A"/>
          <w:spacing w:val="0"/>
          <w:position w:val="0"/>
          <w:sz w:val="24"/>
          <w:shd w:fill="auto" w:val="clear"/>
        </w:rPr>
      </w:pPr>
    </w:p>
    <w:p>
      <w:pPr>
        <w:spacing w:before="0" w:after="0" w:line="240"/>
        <w:ind w:right="0" w:left="0" w:firstLine="0"/>
        <w:jc w:val="both"/>
        <w:rPr>
          <w:rFonts w:ascii="Calibri" w:hAnsi="Calibri" w:cs="Calibri" w:eastAsia="Calibri"/>
          <w:color w:val="00000A"/>
          <w:spacing w:val="0"/>
          <w:position w:val="0"/>
          <w:sz w:val="24"/>
          <w:shd w:fill="auto" w:val="clear"/>
        </w:rPr>
      </w:pPr>
    </w:p>
    <w:p>
      <w:pPr>
        <w:spacing w:before="0" w:after="0" w:line="240"/>
        <w:ind w:right="0" w:left="0" w:firstLine="0"/>
        <w:jc w:val="both"/>
        <w:rPr>
          <w:rFonts w:ascii="Calibri" w:hAnsi="Calibri" w:cs="Calibri" w:eastAsia="Calibri"/>
          <w:color w:val="00000A"/>
          <w:spacing w:val="0"/>
          <w:position w:val="0"/>
          <w:sz w:val="24"/>
          <w:shd w:fill="auto" w:val="clear"/>
        </w:rPr>
      </w:pPr>
    </w:p>
    <w:p>
      <w:pPr>
        <w:spacing w:before="0" w:after="0" w:line="240"/>
        <w:ind w:right="0" w:left="0" w:firstLine="0"/>
        <w:jc w:val="both"/>
        <w:rPr>
          <w:rFonts w:ascii="Calibri" w:hAnsi="Calibri" w:cs="Calibri" w:eastAsia="Calibri"/>
          <w:color w:val="00000A"/>
          <w:spacing w:val="0"/>
          <w:position w:val="0"/>
          <w:sz w:val="22"/>
          <w:shd w:fill="auto" w:val="clear"/>
        </w:rPr>
      </w:pPr>
      <w:r>
        <w:rPr>
          <w:rFonts w:ascii="Calibri" w:hAnsi="Calibri" w:cs="Calibri" w:eastAsia="Calibri"/>
          <w:color w:val="00000A"/>
          <w:spacing w:val="0"/>
          <w:position w:val="0"/>
          <w:sz w:val="24"/>
          <w:shd w:fill="auto" w:val="clear"/>
        </w:rPr>
        <w:t xml:space="preserve">              </w:t>
      </w:r>
    </w:p>
    <w:p>
      <w:pPr>
        <w:spacing w:before="0" w:after="0" w:line="240"/>
        <w:ind w:right="0" w:left="0" w:firstLine="0"/>
        <w:jc w:val="both"/>
        <w:rPr>
          <w:rFonts w:ascii="Calibri" w:hAnsi="Calibri" w:cs="Calibri" w:eastAsia="Calibri"/>
          <w:color w:val="00000A"/>
          <w:spacing w:val="0"/>
          <w:position w:val="0"/>
          <w:sz w:val="22"/>
          <w:shd w:fill="auto" w:val="clear"/>
        </w:rPr>
      </w:pPr>
      <w:r>
        <w:rPr>
          <w:rFonts w:ascii="Calibri" w:hAnsi="Calibri" w:cs="Calibri" w:eastAsia="Calibri"/>
          <w:color w:val="00000A"/>
          <w:spacing w:val="0"/>
          <w:position w:val="0"/>
          <w:sz w:val="24"/>
          <w:shd w:fill="auto" w:val="clear"/>
        </w:rPr>
        <w:t xml:space="preserve">                                                              </w:t>
      </w:r>
      <w:r>
        <w:rPr>
          <w:rFonts w:ascii="Calibri" w:hAnsi="Calibri" w:cs="Calibri" w:eastAsia="Calibri"/>
          <w:color w:val="00000A"/>
          <w:spacing w:val="0"/>
          <w:position w:val="0"/>
          <w:sz w:val="24"/>
          <w:shd w:fill="auto" w:val="clear"/>
        </w:rPr>
        <w:t xml:space="preserve">ΛΙΒΑΔΕΙΑ  17 / 03 /2017 </w:t>
      </w:r>
    </w:p>
    <w:p>
      <w:pPr>
        <w:spacing w:before="0" w:after="0" w:line="240"/>
        <w:ind w:right="0" w:left="0" w:firstLine="0"/>
        <w:jc w:val="both"/>
        <w:rPr>
          <w:rFonts w:ascii="Calibri" w:hAnsi="Calibri" w:cs="Calibri" w:eastAsia="Calibri"/>
          <w:color w:val="00000A"/>
          <w:spacing w:val="0"/>
          <w:position w:val="0"/>
          <w:sz w:val="28"/>
          <w:shd w:fill="auto" w:val="clear"/>
        </w:rPr>
      </w:pPr>
    </w:p>
    <w:p>
      <w:pPr>
        <w:spacing w:before="0" w:after="200" w:line="276"/>
        <w:ind w:right="0" w:left="0" w:firstLine="0"/>
        <w:jc w:val="left"/>
        <w:rPr>
          <w:rFonts w:ascii="Calibri" w:hAnsi="Calibri" w:cs="Calibri" w:eastAsia="Calibri"/>
          <w:color w:val="00000A"/>
          <w:spacing w:val="0"/>
          <w:position w:val="0"/>
          <w:sz w:val="22"/>
          <w:shd w:fill="auto" w:val="clear"/>
        </w:rPr>
      </w:pPr>
      <w:r>
        <w:rPr>
          <w:rFonts w:ascii="Calibri" w:hAnsi="Calibri" w:cs="Calibri" w:eastAsia="Calibri"/>
          <w:color w:val="00000A"/>
          <w:spacing w:val="0"/>
          <w:position w:val="0"/>
          <w:sz w:val="24"/>
          <w:shd w:fill="auto" w:val="clear"/>
        </w:rPr>
        <w:t xml:space="preserve">       </w:t>
      </w:r>
      <w:r>
        <w:rPr>
          <w:rFonts w:ascii="Calibri" w:hAnsi="Calibri" w:cs="Calibri" w:eastAsia="Calibri"/>
          <w:color w:val="00000A"/>
          <w:spacing w:val="0"/>
          <w:position w:val="0"/>
          <w:sz w:val="24"/>
          <w:shd w:fill="auto" w:val="clear"/>
        </w:rPr>
        <w:t xml:space="preserve">Ο  ΣΥΝΤΑΞΑΣ                                                                                      ΘΕΩΡΗΘΗΚΕ </w:t>
      </w:r>
    </w:p>
    <w:p>
      <w:pPr>
        <w:spacing w:before="0" w:after="200" w:line="276"/>
        <w:ind w:right="0" w:left="0" w:firstLine="0"/>
        <w:jc w:val="left"/>
        <w:rPr>
          <w:rFonts w:ascii="Calibri" w:hAnsi="Calibri" w:cs="Calibri" w:eastAsia="Calibri"/>
          <w:color w:val="00000A"/>
          <w:spacing w:val="0"/>
          <w:position w:val="0"/>
          <w:sz w:val="22"/>
          <w:shd w:fill="auto" w:val="clear"/>
        </w:rPr>
      </w:pPr>
      <w:r>
        <w:rPr>
          <w:rFonts w:ascii="Calibri" w:hAnsi="Calibri" w:cs="Calibri" w:eastAsia="Calibri"/>
          <w:color w:val="00000A"/>
          <w:spacing w:val="0"/>
          <w:position w:val="0"/>
          <w:sz w:val="24"/>
          <w:shd w:fill="auto" w:val="clear"/>
        </w:rPr>
        <w:t xml:space="preserve">                                                                                                              </w:t>
      </w:r>
      <w:r>
        <w:rPr>
          <w:rFonts w:ascii="Calibri" w:hAnsi="Calibri" w:cs="Calibri" w:eastAsia="Calibri"/>
          <w:color w:val="00000A"/>
          <w:spacing w:val="0"/>
          <w:position w:val="0"/>
          <w:sz w:val="24"/>
          <w:shd w:fill="auto" w:val="clear"/>
        </w:rPr>
        <w:t xml:space="preserve">Ο ΔΙΕΥΘΥΝΤΗΣ Τ.Δ.Λ.</w:t>
      </w:r>
    </w:p>
    <w:p>
      <w:pPr>
        <w:spacing w:before="0" w:after="200" w:line="276"/>
        <w:ind w:right="0" w:left="0" w:firstLine="0"/>
        <w:jc w:val="left"/>
        <w:rPr>
          <w:rFonts w:ascii="Calibri" w:hAnsi="Calibri" w:cs="Calibri" w:eastAsia="Calibri"/>
          <w:color w:val="00000A"/>
          <w:spacing w:val="0"/>
          <w:position w:val="0"/>
          <w:sz w:val="24"/>
          <w:shd w:fill="auto" w:val="clear"/>
        </w:rPr>
      </w:pPr>
    </w:p>
    <w:p>
      <w:pPr>
        <w:tabs>
          <w:tab w:val="center" w:pos="1701" w:leader="none"/>
          <w:tab w:val="center" w:pos="4153" w:leader="none"/>
          <w:tab w:val="center" w:pos="7371" w:leader="none"/>
          <w:tab w:val="right" w:pos="8306" w:leader="none"/>
        </w:tabs>
        <w:spacing w:before="0" w:after="200" w:line="276"/>
        <w:ind w:right="0" w:left="0" w:firstLine="0"/>
        <w:jc w:val="left"/>
        <w:rPr>
          <w:rFonts w:ascii="Calibri" w:hAnsi="Calibri" w:cs="Calibri" w:eastAsia="Calibri"/>
          <w:b/>
          <w:color w:val="00000A"/>
          <w:spacing w:val="0"/>
          <w:position w:val="0"/>
          <w:sz w:val="22"/>
          <w:shd w:fill="auto" w:val="clear"/>
        </w:rPr>
      </w:pPr>
      <w:r>
        <w:rPr>
          <w:rFonts w:ascii="Calibri" w:hAnsi="Calibri" w:cs="Calibri" w:eastAsia="Calibri"/>
          <w:b/>
          <w:color w:val="00000A"/>
          <w:spacing w:val="0"/>
          <w:position w:val="0"/>
          <w:sz w:val="24"/>
          <w:shd w:fill="auto" w:val="clear"/>
        </w:rPr>
        <w:t xml:space="preserve"> </w:t>
      </w:r>
      <w:r>
        <w:rPr>
          <w:rFonts w:ascii="Calibri" w:hAnsi="Calibri" w:cs="Calibri" w:eastAsia="Calibri"/>
          <w:b/>
          <w:color w:val="00000A"/>
          <w:spacing w:val="0"/>
          <w:position w:val="0"/>
          <w:sz w:val="24"/>
          <w:shd w:fill="auto" w:val="clear"/>
        </w:rPr>
        <w:t xml:space="preserve">ΜΕΛΙΣΣΑΡΗΣ ΙΩΑΝΝΗΣ                                                                ΝΤΑΛΙΑΝΗΣ ΧΡΗΣΤΟΣ        </w:t>
      </w:r>
    </w:p>
    <w:p>
      <w:pPr>
        <w:spacing w:before="0" w:after="0" w:line="240"/>
        <w:ind w:right="0" w:left="0" w:firstLine="0"/>
        <w:jc w:val="left"/>
        <w:rPr>
          <w:rFonts w:ascii="Calibri" w:hAnsi="Calibri" w:cs="Calibri" w:eastAsia="Calibri"/>
          <w:color w:val="00000A"/>
          <w:spacing w:val="0"/>
          <w:position w:val="0"/>
          <w:sz w:val="22"/>
          <w:shd w:fill="auto" w:val="clear"/>
        </w:rPr>
      </w:pPr>
      <w:r>
        <w:rPr>
          <w:rFonts w:ascii="Calibri" w:hAnsi="Calibri" w:cs="Calibri" w:eastAsia="Calibri"/>
          <w:color w:val="00000A"/>
          <w:spacing w:val="0"/>
          <w:position w:val="0"/>
          <w:sz w:val="24"/>
          <w:shd w:fill="auto" w:val="clear"/>
        </w:rPr>
        <w:t xml:space="preserve">ΠΟΛΙΤΙΚΟΣ ΜΗΧΑΝΙΚΟΣ Τ.Ε.                                                   ΤΟΠΟΓΡΑΦΟΣ ΜΗΧΑΝΙΚΟΣ</w:t>
      </w:r>
    </w:p>
    <w:p>
      <w:pPr>
        <w:spacing w:before="0" w:after="0" w:line="240"/>
        <w:ind w:right="0" w:left="567" w:firstLine="0"/>
        <w:jc w:val="left"/>
        <w:rPr>
          <w:rFonts w:ascii="Calibri" w:hAnsi="Calibri" w:cs="Calibri" w:eastAsia="Calibri"/>
          <w:color w:val="00000A"/>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media/image6.wmf" Id="docRId13" Type="http://schemas.openxmlformats.org/officeDocument/2006/relationships/image"/><Relationship Target="media/image1.wmf" Id="docRId3" Type="http://schemas.openxmlformats.org/officeDocument/2006/relationships/image"/><Relationship Target="media/image3.wmf" Id="docRId7" Type="http://schemas.openxmlformats.org/officeDocument/2006/relationships/image"/><Relationship Target="embeddings/oleObject5.bin" Id="docRId10" Type="http://schemas.openxmlformats.org/officeDocument/2006/relationships/oleObject"/><Relationship Target="numbering.xml" Id="docRId14" Type="http://schemas.openxmlformats.org/officeDocument/2006/relationships/numbering"/><Relationship Target="embeddings/oleObject1.bin" Id="docRId2" Type="http://schemas.openxmlformats.org/officeDocument/2006/relationships/oleObject"/><Relationship Target="embeddings/oleObject3.bin" Id="docRId6" Type="http://schemas.openxmlformats.org/officeDocument/2006/relationships/oleObject"/><Relationship Target="media/image0.wmf" Id="docRId1" Type="http://schemas.openxmlformats.org/officeDocument/2006/relationships/image"/><Relationship Target="media/image5.wmf" Id="docRId11" Type="http://schemas.openxmlformats.org/officeDocument/2006/relationships/image"/><Relationship Target="styles.xml" Id="docRId15" Type="http://schemas.openxmlformats.org/officeDocument/2006/relationships/styles"/><Relationship Target="media/image2.wmf" Id="docRId5" Type="http://schemas.openxmlformats.org/officeDocument/2006/relationships/image"/><Relationship Target="media/image4.wmf" Id="docRId9" Type="http://schemas.openxmlformats.org/officeDocument/2006/relationships/image"/><Relationship Target="embeddings/oleObject0.bin" Id="docRId0" Type="http://schemas.openxmlformats.org/officeDocument/2006/relationships/oleObject"/><Relationship Target="embeddings/oleObject6.bin" Id="docRId12" Type="http://schemas.openxmlformats.org/officeDocument/2006/relationships/oleObject"/><Relationship Target="embeddings/oleObject2.bin" Id="docRId4" Type="http://schemas.openxmlformats.org/officeDocument/2006/relationships/oleObject"/><Relationship Target="embeddings/oleObject4.bin" Id="docRId8" Type="http://schemas.openxmlformats.org/officeDocument/2006/relationships/oleObject"/></Relationships>
</file>